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4" w:rsidRDefault="005E5837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BB31C5">
        <w:rPr>
          <w:sz w:val="28"/>
          <w:szCs w:val="28"/>
        </w:rPr>
        <w:t>5</w:t>
      </w:r>
      <w:bookmarkStart w:id="0" w:name="_GoBack"/>
      <w:bookmarkEnd w:id="0"/>
    </w:p>
    <w:p w:rsidR="002707B4" w:rsidRDefault="002707B4"/>
    <w:p w:rsidR="002707B4" w:rsidRDefault="002707B4"/>
    <w:p w:rsidR="002707B4" w:rsidRDefault="00D07B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2707B4" w:rsidRDefault="002707B4">
      <w:pPr>
        <w:ind w:left="1120"/>
        <w:rPr>
          <w:sz w:val="28"/>
          <w:szCs w:val="28"/>
        </w:rPr>
      </w:pPr>
    </w:p>
    <w:p w:rsidR="002707B4" w:rsidRDefault="00D07B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2707B4" w:rsidRDefault="002707B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2707B4" w:rsidRDefault="00D07B88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2707B4" w:rsidRDefault="00D07B8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2707B4" w:rsidRDefault="00D07B88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2707B4" w:rsidRDefault="00D07B8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2707B4" w:rsidRDefault="002707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07B4" w:rsidRDefault="00D07B88">
      <w:pPr>
        <w:jc w:val="both"/>
      </w:pPr>
      <w:r>
        <w:rPr>
          <w:color w:val="000000"/>
          <w:sz w:val="28"/>
          <w:szCs w:val="28"/>
          <w:u w:val="single"/>
          <w:lang w:bidi="ru-RU"/>
        </w:rPr>
        <w:t>Написание реферата или иной письменной работы.</w:t>
      </w:r>
    </w:p>
    <w:p w:rsidR="002707B4" w:rsidRDefault="002707B4">
      <w:pPr>
        <w:jc w:val="both"/>
        <w:rPr>
          <w:color w:val="000000"/>
          <w:sz w:val="28"/>
          <w:szCs w:val="28"/>
          <w:u w:val="single"/>
          <w:lang w:bidi="ru-RU"/>
        </w:rPr>
      </w:pPr>
    </w:p>
    <w:p w:rsidR="002707B4" w:rsidRDefault="00D07B88">
      <w:pPr>
        <w:ind w:firstLine="567"/>
        <w:jc w:val="both"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Реферат должен соответствовать следующим требованиям: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объем реферата - от 7 до 10 страниц (за исключением титульного листа и списка использованной литературы);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lastRenderedPageBreak/>
        <w:tab/>
        <w:t xml:space="preserve">шрифт - </w:t>
      </w:r>
      <w:proofErr w:type="spellStart"/>
      <w:r>
        <w:rPr>
          <w:sz w:val="28"/>
          <w:szCs w:val="28"/>
          <w:lang w:eastAsia="zh-CN"/>
        </w:rPr>
        <w:t>Times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New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Roman</w:t>
      </w:r>
      <w:proofErr w:type="spellEnd"/>
      <w:r>
        <w:rPr>
          <w:sz w:val="28"/>
          <w:szCs w:val="28"/>
          <w:lang w:eastAsia="zh-CN"/>
        </w:rPr>
        <w:t>, размер 14, через одинарный интервал.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должен содержать ссылки на использованные источники.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На реферат дается письменное заключение руководителя структурного подразделения департамента, на замещение вакантной должности гражданской службы в котором проводится конкурс.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Реферат или иная письменная работа регистрируется секретарем комиссии и под регистрационными номерами выдается для дачи письменного заключения и выставления итоговой оценки.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 xml:space="preserve">На основе указанного заключения </w:t>
      </w:r>
      <w:r>
        <w:rPr>
          <w:rFonts w:eastAsia="Arial"/>
          <w:sz w:val="28"/>
          <w:szCs w:val="28"/>
          <w:highlight w:val="white"/>
          <w:lang w:eastAsia="zh-CN"/>
        </w:rPr>
        <w:t xml:space="preserve">всеми членами комиссии </w:t>
      </w:r>
      <w:r>
        <w:rPr>
          <w:sz w:val="28"/>
          <w:szCs w:val="28"/>
          <w:lang w:eastAsia="zh-CN"/>
        </w:rPr>
        <w:t>выставляется итоговая оценка по следующим критериям: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1) соответствие установленным требованиям оформления;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2) раскрытие темы;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3) аналитические способности, логичность мышления;</w:t>
      </w:r>
    </w:p>
    <w:p w:rsidR="002707B4" w:rsidRDefault="00D07B88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  <w:t>4) обоснованность и практическая реализуемость представленных предложений по заданной теме.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7.6. По каждому вышеперечисленному критерию выставляется от 0,5 баллов до 2 баллов в следующем порядке: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ab/>
        <w:t>2 балла выставляется в случае, если критерий ярко выражен (кандидат раскрыл критерий в полном объеме и во всех ситуациях);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1,5 балла выставляется в случае, если критерий выражен средне (качество проявляется в большинстве ситуаций, уровень развития качества достаточен для эффективной работы);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ab/>
        <w:t>1 балл выставляется в случае, если критерий слабо выражен (качество недостаточно развито, что оказывает влияние на эффективность работы);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color w:val="000000"/>
          <w:sz w:val="28"/>
          <w:szCs w:val="28"/>
          <w:highlight w:val="white"/>
          <w:lang w:eastAsia="zh-CN"/>
        </w:rPr>
        <w:tab/>
        <w:t>0,5 балла выставляется в случае, если критерий не выражен (кандидат практически не демонстрирует данное качество, что оказывает существенное негативное влияние на эффективность кандидата).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</w:t>
      </w:r>
      <w:r>
        <w:rPr>
          <w:sz w:val="28"/>
          <w:szCs w:val="28"/>
          <w:highlight w:val="white"/>
          <w:lang w:eastAsia="zh-CN"/>
        </w:rPr>
        <w:tab/>
      </w:r>
      <w:r>
        <w:rPr>
          <w:rFonts w:eastAsia="Arial"/>
          <w:sz w:val="28"/>
          <w:szCs w:val="28"/>
          <w:highlight w:val="white"/>
          <w:lang w:eastAsia="zh-CN"/>
        </w:rPr>
        <w:t>Максимальный балл (итоговая оценка по всем критериям)                                 за подготовку реферата – 8 баллов, минимальный балл — 2 балла.</w:t>
      </w:r>
    </w:p>
    <w:p w:rsidR="002707B4" w:rsidRDefault="00D07B88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rFonts w:eastAsia="Arial"/>
          <w:sz w:val="28"/>
          <w:szCs w:val="28"/>
          <w:highlight w:val="white"/>
          <w:lang w:eastAsia="zh-CN"/>
        </w:rPr>
        <w:tab/>
        <w:t>При невыполнении задания по подготовке реферата баллы не выставляются.</w:t>
      </w:r>
    </w:p>
    <w:p w:rsidR="002707B4" w:rsidRPr="00CA6778" w:rsidRDefault="00D07B88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CA6778">
        <w:rPr>
          <w:color w:val="000000" w:themeColor="text1"/>
          <w:sz w:val="28"/>
          <w:szCs w:val="28"/>
          <w:lang w:bidi="ru-RU"/>
        </w:rPr>
        <w:t>Темы реферата:</w:t>
      </w:r>
    </w:p>
    <w:p w:rsidR="002707B4" w:rsidRPr="00CA6778" w:rsidRDefault="00D07B88">
      <w:pPr>
        <w:jc w:val="both"/>
        <w:rPr>
          <w:color w:val="000000" w:themeColor="text1"/>
          <w:sz w:val="28"/>
          <w:szCs w:val="28"/>
          <w:lang w:bidi="ru-RU"/>
        </w:rPr>
      </w:pPr>
      <w:r w:rsidRPr="00CA6778">
        <w:rPr>
          <w:color w:val="000000" w:themeColor="text1"/>
          <w:sz w:val="28"/>
          <w:szCs w:val="28"/>
          <w:lang w:bidi="ru-RU"/>
        </w:rPr>
        <w:tab/>
      </w:r>
      <w:r w:rsidR="00CA6778" w:rsidRPr="00CA6778">
        <w:rPr>
          <w:color w:val="000000" w:themeColor="text1"/>
          <w:sz w:val="28"/>
          <w:szCs w:val="28"/>
          <w:lang w:bidi="ru-RU"/>
        </w:rPr>
        <w:t>для заместителя начальника отдела планирования и реализации программ: «Капитальные вложения в объекты социальной инфраструктуры на территории Брянской области. Источники их финансирования и нормы регулирования».</w:t>
      </w:r>
    </w:p>
    <w:p w:rsidR="002707B4" w:rsidRDefault="002707B4">
      <w:pPr>
        <w:jc w:val="both"/>
        <w:rPr>
          <w:bCs/>
          <w:sz w:val="28"/>
          <w:szCs w:val="28"/>
          <w:u w:val="single"/>
          <w:lang w:eastAsia="en-US"/>
        </w:rPr>
      </w:pPr>
    </w:p>
    <w:p w:rsidR="002707B4" w:rsidRDefault="00D07B88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2707B4" w:rsidRDefault="002707B4">
      <w:pPr>
        <w:ind w:firstLine="708"/>
        <w:jc w:val="both"/>
        <w:rPr>
          <w:color w:val="000000"/>
          <w:sz w:val="28"/>
          <w:szCs w:val="28"/>
        </w:rPr>
      </w:pPr>
    </w:p>
    <w:p w:rsidR="002707B4" w:rsidRDefault="00D07B88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</w:t>
      </w:r>
      <w:r>
        <w:rPr>
          <w:color w:val="000000"/>
          <w:sz w:val="28"/>
          <w:szCs w:val="28"/>
        </w:rPr>
        <w:lastRenderedPageBreak/>
        <w:t xml:space="preserve">выполнения им тестирования, задаются вопросы с целью определения его профессионального уровня. 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2707B4" w:rsidRDefault="00D07B88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2707B4" w:rsidRDefault="00D07B88">
      <w:pPr>
        <w:ind w:firstLine="708"/>
        <w:jc w:val="both"/>
      </w:pPr>
      <w:r>
        <w:rPr>
          <w:sz w:val="28"/>
          <w:szCs w:val="28"/>
        </w:rPr>
        <w:lastRenderedPageBreak/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2707B4" w:rsidRDefault="00D07B88">
      <w:pPr>
        <w:jc w:val="both"/>
      </w:pPr>
      <w:r>
        <w:rPr>
          <w:sz w:val="28"/>
          <w:szCs w:val="28"/>
        </w:rPr>
        <w:t xml:space="preserve">          </w:t>
      </w:r>
    </w:p>
    <w:p w:rsidR="002707B4" w:rsidRDefault="00D07B88">
      <w:pPr>
        <w:tabs>
          <w:tab w:val="left" w:pos="709"/>
        </w:tabs>
        <w:rPr>
          <w:rFonts w:eastAsia="SimSun"/>
          <w:kern w:val="2"/>
          <w:sz w:val="28"/>
          <w:szCs w:val="28"/>
          <w:lang w:eastAsia="zh-CN" w:bidi="hi-IN"/>
        </w:rPr>
      </w:pPr>
      <w:r>
        <w:tab/>
      </w:r>
    </w:p>
    <w:sectPr w:rsidR="002707B4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4"/>
    <w:rsid w:val="00056D1B"/>
    <w:rsid w:val="00193CA9"/>
    <w:rsid w:val="0025326F"/>
    <w:rsid w:val="002707B4"/>
    <w:rsid w:val="002B7BC1"/>
    <w:rsid w:val="002C15A8"/>
    <w:rsid w:val="00365EAE"/>
    <w:rsid w:val="005472E4"/>
    <w:rsid w:val="005A3D1C"/>
    <w:rsid w:val="005E5837"/>
    <w:rsid w:val="00617767"/>
    <w:rsid w:val="006318CD"/>
    <w:rsid w:val="006F7A34"/>
    <w:rsid w:val="007F451B"/>
    <w:rsid w:val="008620DD"/>
    <w:rsid w:val="00913CF5"/>
    <w:rsid w:val="009E33D2"/>
    <w:rsid w:val="00A4068D"/>
    <w:rsid w:val="00A718BE"/>
    <w:rsid w:val="00AD0B0C"/>
    <w:rsid w:val="00B17F29"/>
    <w:rsid w:val="00BB31C5"/>
    <w:rsid w:val="00CA6778"/>
    <w:rsid w:val="00D07B88"/>
    <w:rsid w:val="00D61C31"/>
    <w:rsid w:val="00DC765A"/>
    <w:rsid w:val="00E5352C"/>
    <w:rsid w:val="00E67D6C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CCC9-2A8F-40EA-A2B3-741129DC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4</cp:revision>
  <cp:lastPrinted>2023-06-08T10:48:00Z</cp:lastPrinted>
  <dcterms:created xsi:type="dcterms:W3CDTF">2023-06-14T07:23:00Z</dcterms:created>
  <dcterms:modified xsi:type="dcterms:W3CDTF">2023-06-14T07:27:00Z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