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CB" w:rsidRDefault="001E1FCB" w:rsidP="008270CA">
      <w:pPr>
        <w:jc w:val="center"/>
        <w:rPr>
          <w:b/>
          <w:bCs/>
          <w:sz w:val="28"/>
          <w:szCs w:val="28"/>
        </w:rPr>
      </w:pPr>
    </w:p>
    <w:p w:rsidR="00E55CF8" w:rsidRDefault="00E55CF8" w:rsidP="00055F4C">
      <w:pPr>
        <w:jc w:val="center"/>
        <w:rPr>
          <w:b/>
          <w:bCs/>
          <w:sz w:val="28"/>
          <w:szCs w:val="28"/>
        </w:rPr>
      </w:pPr>
    </w:p>
    <w:p w:rsidR="0016798E" w:rsidRPr="003F3D5A" w:rsidRDefault="0016798E" w:rsidP="00055F4C">
      <w:pPr>
        <w:jc w:val="center"/>
        <w:rPr>
          <w:b/>
          <w:bCs/>
          <w:sz w:val="28"/>
          <w:szCs w:val="28"/>
        </w:rPr>
      </w:pPr>
      <w:r w:rsidRPr="003F3D5A">
        <w:rPr>
          <w:b/>
          <w:bCs/>
          <w:sz w:val="28"/>
          <w:szCs w:val="28"/>
        </w:rPr>
        <w:t>ПОЯСНИТЕЛЬНАЯ ЗАПИСКА</w:t>
      </w:r>
    </w:p>
    <w:p w:rsidR="0016798E" w:rsidRPr="003F3D5A" w:rsidRDefault="0016798E" w:rsidP="00055F4C">
      <w:pPr>
        <w:jc w:val="center"/>
        <w:rPr>
          <w:b/>
          <w:bCs/>
          <w:sz w:val="28"/>
          <w:szCs w:val="28"/>
        </w:rPr>
      </w:pPr>
      <w:r w:rsidRPr="003F3D5A">
        <w:rPr>
          <w:b/>
          <w:bCs/>
          <w:sz w:val="28"/>
          <w:szCs w:val="28"/>
        </w:rPr>
        <w:t>о реализации мероприятий государственных программ,</w:t>
      </w:r>
      <w:r w:rsidRPr="003F3D5A">
        <w:rPr>
          <w:b/>
          <w:bCs/>
          <w:sz w:val="28"/>
          <w:szCs w:val="28"/>
        </w:rPr>
        <w:br/>
        <w:t>предусмотренных в рамках перечня объектов бюджетных инвестиций</w:t>
      </w:r>
      <w:r w:rsidRPr="003F3D5A">
        <w:rPr>
          <w:b/>
          <w:bCs/>
          <w:sz w:val="28"/>
          <w:szCs w:val="28"/>
        </w:rPr>
        <w:br/>
        <w:t xml:space="preserve">региональной адресной инвестиционной программы, </w:t>
      </w:r>
      <w:r w:rsidRPr="003F3D5A">
        <w:rPr>
          <w:b/>
          <w:bCs/>
          <w:sz w:val="28"/>
          <w:szCs w:val="28"/>
        </w:rPr>
        <w:br/>
        <w:t>за 202</w:t>
      </w:r>
      <w:r w:rsidR="00BF64E8">
        <w:rPr>
          <w:b/>
          <w:bCs/>
          <w:sz w:val="28"/>
          <w:szCs w:val="28"/>
        </w:rPr>
        <w:t xml:space="preserve">2 </w:t>
      </w:r>
      <w:r w:rsidRPr="003F3D5A">
        <w:rPr>
          <w:b/>
          <w:bCs/>
          <w:sz w:val="28"/>
          <w:szCs w:val="28"/>
        </w:rPr>
        <w:t>год</w:t>
      </w:r>
    </w:p>
    <w:p w:rsidR="0016798E" w:rsidRPr="003F3D5A" w:rsidRDefault="0016798E" w:rsidP="00055F4C">
      <w:pPr>
        <w:jc w:val="center"/>
        <w:rPr>
          <w:bCs/>
          <w:sz w:val="28"/>
          <w:szCs w:val="28"/>
        </w:rPr>
      </w:pPr>
      <w:r w:rsidRPr="003F3D5A">
        <w:rPr>
          <w:bCs/>
          <w:sz w:val="28"/>
          <w:szCs w:val="28"/>
        </w:rPr>
        <w:t>(по</w:t>
      </w:r>
      <w:r w:rsidRPr="003F3D5A">
        <w:rPr>
          <w:b/>
          <w:bCs/>
          <w:sz w:val="28"/>
          <w:szCs w:val="28"/>
        </w:rPr>
        <w:t xml:space="preserve"> </w:t>
      </w:r>
      <w:r w:rsidRPr="003F3D5A">
        <w:rPr>
          <w:bCs/>
          <w:sz w:val="28"/>
          <w:szCs w:val="28"/>
        </w:rPr>
        <w:t>департаменту строительства Брянской области)</w:t>
      </w:r>
    </w:p>
    <w:p w:rsidR="0016798E" w:rsidRDefault="0016798E" w:rsidP="00055F4C">
      <w:pPr>
        <w:ind w:firstLine="709"/>
        <w:rPr>
          <w:sz w:val="28"/>
          <w:szCs w:val="28"/>
        </w:rPr>
      </w:pPr>
    </w:p>
    <w:p w:rsidR="00580E47" w:rsidRPr="00941278" w:rsidRDefault="00374B2D" w:rsidP="00055F4C">
      <w:pPr>
        <w:jc w:val="center"/>
        <w:rPr>
          <w:b/>
          <w:sz w:val="28"/>
          <w:szCs w:val="28"/>
          <w:u w:val="single"/>
        </w:rPr>
      </w:pPr>
      <w:r w:rsidRPr="00941278">
        <w:rPr>
          <w:b/>
          <w:sz w:val="28"/>
          <w:szCs w:val="28"/>
          <w:u w:val="single"/>
        </w:rPr>
        <w:t xml:space="preserve">Государственная программа </w:t>
      </w:r>
      <w:r w:rsidR="00671EBC">
        <w:rPr>
          <w:b/>
          <w:sz w:val="28"/>
          <w:szCs w:val="28"/>
          <w:u w:val="single"/>
        </w:rPr>
        <w:t>«</w:t>
      </w:r>
      <w:r w:rsidR="00580E47" w:rsidRPr="00941278">
        <w:rPr>
          <w:b/>
          <w:sz w:val="28"/>
          <w:szCs w:val="28"/>
          <w:u w:val="single"/>
        </w:rPr>
        <w:t>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w:t>
      </w:r>
      <w:r w:rsidR="00671EBC">
        <w:rPr>
          <w:b/>
          <w:sz w:val="28"/>
          <w:szCs w:val="28"/>
          <w:u w:val="single"/>
        </w:rPr>
        <w:t>»</w:t>
      </w:r>
    </w:p>
    <w:p w:rsidR="00580E47" w:rsidRPr="00941278" w:rsidRDefault="00580E47" w:rsidP="00055F4C">
      <w:pPr>
        <w:jc w:val="center"/>
        <w:rPr>
          <w:sz w:val="28"/>
          <w:szCs w:val="28"/>
        </w:rPr>
      </w:pPr>
    </w:p>
    <w:p w:rsidR="00580E47" w:rsidRPr="00941278" w:rsidRDefault="00580E47" w:rsidP="00055F4C">
      <w:pPr>
        <w:ind w:firstLine="709"/>
        <w:jc w:val="both"/>
        <w:rPr>
          <w:sz w:val="28"/>
          <w:szCs w:val="28"/>
        </w:rPr>
      </w:pPr>
      <w:r w:rsidRPr="00941278">
        <w:rPr>
          <w:sz w:val="28"/>
          <w:szCs w:val="28"/>
        </w:rPr>
        <w:t xml:space="preserve">Ответственным исполнителем государственной программы является департамент региональной безопасности Брянской области. </w:t>
      </w:r>
    </w:p>
    <w:p w:rsidR="00580E47" w:rsidRPr="00941278" w:rsidRDefault="00580E47" w:rsidP="00055F4C">
      <w:pPr>
        <w:ind w:firstLine="709"/>
        <w:jc w:val="both"/>
        <w:rPr>
          <w:sz w:val="28"/>
          <w:szCs w:val="28"/>
        </w:rPr>
      </w:pPr>
      <w:r w:rsidRPr="00941278">
        <w:rPr>
          <w:sz w:val="28"/>
          <w:szCs w:val="28"/>
        </w:rPr>
        <w:t>Соисполнителем данной программы в части объектов капитального строительства является департамент строительства Брянской области.</w:t>
      </w:r>
    </w:p>
    <w:p w:rsidR="00BE14B3" w:rsidRPr="00535053" w:rsidRDefault="005F648D" w:rsidP="00055F4C">
      <w:pPr>
        <w:ind w:firstLine="709"/>
        <w:jc w:val="both"/>
        <w:rPr>
          <w:sz w:val="28"/>
          <w:szCs w:val="28"/>
        </w:rPr>
      </w:pPr>
      <w:r w:rsidRPr="005F648D">
        <w:rPr>
          <w:sz w:val="28"/>
          <w:szCs w:val="28"/>
        </w:rPr>
        <w:t xml:space="preserve">В рамках данной государственной программы в 2022 году был предусмотрен лимит бюджетных инвестиций по объекту </w:t>
      </w:r>
      <w:r>
        <w:rPr>
          <w:sz w:val="28"/>
          <w:szCs w:val="28"/>
        </w:rPr>
        <w:t xml:space="preserve">«Пожарное депо на 4 автомашины </w:t>
      </w:r>
      <w:r w:rsidRPr="005F648D">
        <w:rPr>
          <w:sz w:val="28"/>
          <w:szCs w:val="28"/>
        </w:rPr>
        <w:t xml:space="preserve">по адресу: Брянская область, </w:t>
      </w:r>
      <w:proofErr w:type="spellStart"/>
      <w:r w:rsidRPr="005F648D">
        <w:rPr>
          <w:sz w:val="28"/>
          <w:szCs w:val="28"/>
        </w:rPr>
        <w:t>Трубчевский</w:t>
      </w:r>
      <w:proofErr w:type="spellEnd"/>
      <w:r w:rsidRPr="005F648D">
        <w:rPr>
          <w:sz w:val="28"/>
          <w:szCs w:val="28"/>
        </w:rPr>
        <w:t xml:space="preserve"> район, г. Трубчевск, ул. Володарского,</w:t>
      </w:r>
      <w:r>
        <w:rPr>
          <w:sz w:val="28"/>
          <w:szCs w:val="28"/>
        </w:rPr>
        <w:t xml:space="preserve"> </w:t>
      </w:r>
      <w:r w:rsidRPr="005F648D">
        <w:rPr>
          <w:sz w:val="28"/>
          <w:szCs w:val="28"/>
        </w:rPr>
        <w:t xml:space="preserve">д. 2е» в объеме 700 000,00 рублей на завершение проектных работ. </w:t>
      </w:r>
      <w:r>
        <w:rPr>
          <w:sz w:val="28"/>
          <w:szCs w:val="28"/>
        </w:rPr>
        <w:t>По состоянию н</w:t>
      </w:r>
      <w:r w:rsidR="00BE14B3" w:rsidRPr="004D4043">
        <w:rPr>
          <w:sz w:val="28"/>
          <w:szCs w:val="28"/>
        </w:rPr>
        <w:t xml:space="preserve">а </w:t>
      </w:r>
      <w:r>
        <w:rPr>
          <w:sz w:val="28"/>
          <w:szCs w:val="28"/>
        </w:rPr>
        <w:t>31</w:t>
      </w:r>
      <w:r w:rsidR="00BE14B3" w:rsidRPr="004D4043">
        <w:rPr>
          <w:sz w:val="28"/>
          <w:szCs w:val="28"/>
        </w:rPr>
        <w:t>.</w:t>
      </w:r>
      <w:r>
        <w:rPr>
          <w:sz w:val="28"/>
          <w:szCs w:val="28"/>
        </w:rPr>
        <w:t>12</w:t>
      </w:r>
      <w:r w:rsidR="00BE14B3" w:rsidRPr="004D4043">
        <w:rPr>
          <w:sz w:val="28"/>
          <w:szCs w:val="28"/>
        </w:rPr>
        <w:t>.202</w:t>
      </w:r>
      <w:r>
        <w:rPr>
          <w:sz w:val="28"/>
          <w:szCs w:val="28"/>
        </w:rPr>
        <w:t>2</w:t>
      </w:r>
      <w:r w:rsidR="00BE14B3" w:rsidRPr="004D4043">
        <w:rPr>
          <w:sz w:val="28"/>
          <w:szCs w:val="28"/>
        </w:rPr>
        <w:t xml:space="preserve"> профинансировано 439 150,00 рублей (62,74%).</w:t>
      </w:r>
      <w:r>
        <w:rPr>
          <w:sz w:val="28"/>
          <w:szCs w:val="28"/>
        </w:rPr>
        <w:t xml:space="preserve"> </w:t>
      </w:r>
      <w:r w:rsidRPr="005F648D">
        <w:rPr>
          <w:sz w:val="28"/>
          <w:szCs w:val="28"/>
        </w:rPr>
        <w:t>Проектная документация по объекту разработана.</w:t>
      </w:r>
      <w:r w:rsidR="003C6DFA">
        <w:rPr>
          <w:sz w:val="28"/>
          <w:szCs w:val="28"/>
        </w:rPr>
        <w:t xml:space="preserve"> Прохождение государственной экспертизы приостановлено в связи с тем, что средства на строительство объекта областным бюджетом Брянской области на 2023-2025 годы не предусмотрен</w:t>
      </w:r>
      <w:r w:rsidR="008D6493">
        <w:rPr>
          <w:sz w:val="28"/>
          <w:szCs w:val="28"/>
        </w:rPr>
        <w:t>ы</w:t>
      </w:r>
      <w:r w:rsidR="003C6DFA">
        <w:rPr>
          <w:sz w:val="28"/>
          <w:szCs w:val="28"/>
        </w:rPr>
        <w:t>.</w:t>
      </w:r>
    </w:p>
    <w:p w:rsidR="00BE14B3" w:rsidRPr="00941278" w:rsidRDefault="00BE14B3" w:rsidP="00055F4C">
      <w:pPr>
        <w:ind w:firstLine="709"/>
        <w:rPr>
          <w:sz w:val="28"/>
          <w:szCs w:val="28"/>
        </w:rPr>
      </w:pPr>
    </w:p>
    <w:p w:rsidR="006D2CC2" w:rsidRPr="00941278" w:rsidRDefault="006D2CC2" w:rsidP="00055F4C">
      <w:pPr>
        <w:jc w:val="center"/>
        <w:rPr>
          <w:b/>
          <w:sz w:val="28"/>
          <w:szCs w:val="28"/>
          <w:u w:val="single"/>
        </w:rPr>
      </w:pPr>
      <w:r w:rsidRPr="00941278">
        <w:rPr>
          <w:b/>
          <w:sz w:val="28"/>
          <w:szCs w:val="28"/>
          <w:u w:val="single"/>
        </w:rPr>
        <w:t xml:space="preserve">Государственная программа </w:t>
      </w:r>
      <w:r w:rsidR="00671EBC">
        <w:rPr>
          <w:b/>
          <w:sz w:val="28"/>
          <w:szCs w:val="28"/>
          <w:u w:val="single"/>
        </w:rPr>
        <w:t>«</w:t>
      </w:r>
      <w:r w:rsidRPr="00941278">
        <w:rPr>
          <w:b/>
          <w:sz w:val="28"/>
          <w:szCs w:val="28"/>
          <w:u w:val="single"/>
        </w:rPr>
        <w:t xml:space="preserve">Комплексное развитие сельских территорий </w:t>
      </w:r>
    </w:p>
    <w:p w:rsidR="006D2CC2" w:rsidRPr="00941278" w:rsidRDefault="006D2CC2" w:rsidP="00055F4C">
      <w:pPr>
        <w:jc w:val="center"/>
        <w:rPr>
          <w:b/>
          <w:sz w:val="28"/>
          <w:szCs w:val="28"/>
          <w:u w:val="single"/>
        </w:rPr>
      </w:pPr>
      <w:r w:rsidRPr="00941278">
        <w:rPr>
          <w:b/>
          <w:sz w:val="28"/>
          <w:szCs w:val="28"/>
          <w:u w:val="single"/>
        </w:rPr>
        <w:t>Брянской области</w:t>
      </w:r>
      <w:r w:rsidR="00671EBC">
        <w:rPr>
          <w:b/>
          <w:sz w:val="28"/>
          <w:szCs w:val="28"/>
          <w:u w:val="single"/>
        </w:rPr>
        <w:t>»</w:t>
      </w:r>
    </w:p>
    <w:p w:rsidR="006D2CC2" w:rsidRPr="00941278" w:rsidRDefault="006D2CC2" w:rsidP="00055F4C">
      <w:pPr>
        <w:rPr>
          <w:sz w:val="28"/>
          <w:szCs w:val="28"/>
        </w:rPr>
      </w:pPr>
    </w:p>
    <w:p w:rsidR="006D2CC2" w:rsidRPr="00941278" w:rsidRDefault="006D2CC2" w:rsidP="00055F4C">
      <w:pPr>
        <w:ind w:firstLine="709"/>
        <w:jc w:val="both"/>
        <w:rPr>
          <w:sz w:val="28"/>
          <w:szCs w:val="28"/>
        </w:rPr>
      </w:pPr>
      <w:r w:rsidRPr="00941278">
        <w:rPr>
          <w:sz w:val="28"/>
          <w:szCs w:val="28"/>
        </w:rPr>
        <w:t xml:space="preserve">Ответственным исполнителем государственной программы является департамент сельского хозяйства Брянской области. </w:t>
      </w:r>
    </w:p>
    <w:p w:rsidR="006D2CC2" w:rsidRPr="00941278" w:rsidRDefault="006D2CC2" w:rsidP="00055F4C">
      <w:pPr>
        <w:ind w:firstLine="709"/>
        <w:jc w:val="both"/>
        <w:rPr>
          <w:sz w:val="28"/>
          <w:szCs w:val="28"/>
        </w:rPr>
      </w:pPr>
      <w:r w:rsidRPr="00941278">
        <w:rPr>
          <w:sz w:val="28"/>
          <w:szCs w:val="28"/>
        </w:rPr>
        <w:t>Соисполнителем данной программы в части объектов капитального строительства является департамент строительства Брянской области.</w:t>
      </w:r>
    </w:p>
    <w:p w:rsidR="00193F6C" w:rsidRPr="00941278" w:rsidRDefault="00193F6C" w:rsidP="00055F4C">
      <w:pPr>
        <w:ind w:firstLine="709"/>
        <w:jc w:val="center"/>
        <w:rPr>
          <w:b/>
          <w:i/>
          <w:sz w:val="28"/>
          <w:szCs w:val="28"/>
        </w:rPr>
      </w:pPr>
    </w:p>
    <w:p w:rsidR="0027679F" w:rsidRDefault="0027679F" w:rsidP="00055F4C">
      <w:pPr>
        <w:ind w:firstLine="709"/>
        <w:jc w:val="center"/>
        <w:rPr>
          <w:b/>
          <w:i/>
          <w:sz w:val="28"/>
          <w:szCs w:val="28"/>
        </w:rPr>
      </w:pPr>
      <w:r w:rsidRPr="00941278">
        <w:rPr>
          <w:b/>
          <w:i/>
          <w:sz w:val="28"/>
          <w:szCs w:val="28"/>
        </w:rPr>
        <w:t xml:space="preserve">Ведомственный проект </w:t>
      </w:r>
      <w:r w:rsidR="00671EBC">
        <w:rPr>
          <w:b/>
          <w:i/>
          <w:sz w:val="28"/>
          <w:szCs w:val="28"/>
        </w:rPr>
        <w:t>«</w:t>
      </w:r>
      <w:r w:rsidRPr="00941278">
        <w:rPr>
          <w:b/>
          <w:i/>
          <w:sz w:val="28"/>
          <w:szCs w:val="28"/>
        </w:rPr>
        <w:t>Развитие транспортной инфраструктуры на сельских территориях</w:t>
      </w:r>
      <w:r w:rsidR="00671EBC">
        <w:rPr>
          <w:b/>
          <w:i/>
          <w:sz w:val="28"/>
          <w:szCs w:val="28"/>
        </w:rPr>
        <w:t>»</w:t>
      </w:r>
    </w:p>
    <w:p w:rsidR="0018112B" w:rsidRPr="00941278" w:rsidRDefault="0018112B" w:rsidP="00055F4C">
      <w:pPr>
        <w:ind w:firstLine="709"/>
        <w:jc w:val="center"/>
        <w:rPr>
          <w:b/>
          <w:i/>
          <w:sz w:val="28"/>
          <w:szCs w:val="28"/>
        </w:rPr>
      </w:pPr>
    </w:p>
    <w:p w:rsidR="006D2CC2" w:rsidRPr="00C91128" w:rsidRDefault="006D2CC2" w:rsidP="00055F4C">
      <w:pPr>
        <w:ind w:firstLine="709"/>
        <w:jc w:val="both"/>
        <w:rPr>
          <w:b/>
          <w:sz w:val="28"/>
          <w:szCs w:val="28"/>
        </w:rPr>
      </w:pPr>
      <w:r w:rsidRPr="00C91128">
        <w:rPr>
          <w:sz w:val="28"/>
          <w:szCs w:val="28"/>
        </w:rPr>
        <w:t>На реализацию подпрограммы в 202</w:t>
      </w:r>
      <w:r w:rsidR="004774E4" w:rsidRPr="00C91128">
        <w:rPr>
          <w:sz w:val="28"/>
          <w:szCs w:val="28"/>
        </w:rPr>
        <w:t>2</w:t>
      </w:r>
      <w:r w:rsidRPr="00C91128">
        <w:rPr>
          <w:sz w:val="28"/>
          <w:szCs w:val="28"/>
        </w:rPr>
        <w:t xml:space="preserve"> году бюджетные средства </w:t>
      </w:r>
      <w:r w:rsidR="00C91128">
        <w:rPr>
          <w:sz w:val="28"/>
          <w:szCs w:val="28"/>
        </w:rPr>
        <w:t xml:space="preserve">были </w:t>
      </w:r>
      <w:r w:rsidRPr="00C91128">
        <w:rPr>
          <w:sz w:val="28"/>
          <w:szCs w:val="28"/>
        </w:rPr>
        <w:t xml:space="preserve">предусмотрены в объеме </w:t>
      </w:r>
      <w:r w:rsidR="00A549A0" w:rsidRPr="00C91128">
        <w:rPr>
          <w:sz w:val="28"/>
          <w:szCs w:val="28"/>
        </w:rPr>
        <w:t>31 011 317,53</w:t>
      </w:r>
      <w:r w:rsidR="00442C90" w:rsidRPr="00C91128">
        <w:rPr>
          <w:sz w:val="28"/>
          <w:szCs w:val="28"/>
        </w:rPr>
        <w:t xml:space="preserve"> </w:t>
      </w:r>
      <w:r w:rsidRPr="00C91128">
        <w:rPr>
          <w:sz w:val="28"/>
          <w:szCs w:val="28"/>
        </w:rPr>
        <w:t xml:space="preserve"> рублей, в том числе средства федерального бюджета – </w:t>
      </w:r>
      <w:r w:rsidR="00A549A0" w:rsidRPr="00C91128">
        <w:rPr>
          <w:sz w:val="28"/>
          <w:szCs w:val="28"/>
        </w:rPr>
        <w:t xml:space="preserve">30 701 200,00  </w:t>
      </w:r>
      <w:r w:rsidRPr="00C91128">
        <w:rPr>
          <w:sz w:val="28"/>
          <w:szCs w:val="28"/>
        </w:rPr>
        <w:t xml:space="preserve">рублей, средства областного бюджета – </w:t>
      </w:r>
      <w:r w:rsidR="00A549A0" w:rsidRPr="00C91128">
        <w:rPr>
          <w:sz w:val="28"/>
          <w:szCs w:val="28"/>
        </w:rPr>
        <w:t xml:space="preserve">310 117,53 </w:t>
      </w:r>
      <w:r w:rsidR="001337DD" w:rsidRPr="00C91128">
        <w:rPr>
          <w:sz w:val="28"/>
          <w:szCs w:val="28"/>
        </w:rPr>
        <w:t>рублей.</w:t>
      </w:r>
    </w:p>
    <w:p w:rsidR="00AE7D07" w:rsidRDefault="006D2CC2" w:rsidP="00055F4C">
      <w:pPr>
        <w:ind w:firstLine="709"/>
        <w:jc w:val="both"/>
        <w:rPr>
          <w:bCs/>
          <w:iCs/>
          <w:sz w:val="28"/>
          <w:szCs w:val="28"/>
        </w:rPr>
      </w:pPr>
      <w:r w:rsidRPr="00C91128">
        <w:rPr>
          <w:bCs/>
          <w:iCs/>
          <w:sz w:val="28"/>
          <w:szCs w:val="28"/>
        </w:rPr>
        <w:t xml:space="preserve">В рамках </w:t>
      </w:r>
      <w:r w:rsidR="005B2C8E" w:rsidRPr="00C91128">
        <w:rPr>
          <w:bCs/>
          <w:iCs/>
          <w:sz w:val="28"/>
          <w:szCs w:val="28"/>
        </w:rPr>
        <w:t>данной государственной программы</w:t>
      </w:r>
      <w:r w:rsidRPr="00C91128">
        <w:rPr>
          <w:bCs/>
          <w:iCs/>
          <w:sz w:val="28"/>
          <w:szCs w:val="28"/>
        </w:rPr>
        <w:t xml:space="preserve"> реализу</w:t>
      </w:r>
      <w:r w:rsidR="001469AB" w:rsidRPr="00C91128">
        <w:rPr>
          <w:bCs/>
          <w:iCs/>
          <w:sz w:val="28"/>
          <w:szCs w:val="28"/>
        </w:rPr>
        <w:t>е</w:t>
      </w:r>
      <w:r w:rsidRPr="00C91128">
        <w:rPr>
          <w:bCs/>
          <w:iCs/>
          <w:sz w:val="28"/>
          <w:szCs w:val="28"/>
        </w:rPr>
        <w:t xml:space="preserve">тся </w:t>
      </w:r>
      <w:r w:rsidR="004A0704" w:rsidRPr="00C91128">
        <w:rPr>
          <w:bCs/>
          <w:iCs/>
          <w:sz w:val="28"/>
          <w:szCs w:val="28"/>
        </w:rPr>
        <w:t xml:space="preserve">объект </w:t>
      </w:r>
      <w:r w:rsidR="00671EBC" w:rsidRPr="00C91128">
        <w:rPr>
          <w:bCs/>
          <w:iCs/>
          <w:sz w:val="28"/>
          <w:szCs w:val="28"/>
        </w:rPr>
        <w:t>«</w:t>
      </w:r>
      <w:r w:rsidR="001469AB" w:rsidRPr="00C91128">
        <w:rPr>
          <w:bCs/>
          <w:iCs/>
          <w:sz w:val="28"/>
          <w:szCs w:val="28"/>
        </w:rPr>
        <w:t xml:space="preserve">Реконструкция подъезда к цеху по переработке КРС от </w:t>
      </w:r>
      <w:proofErr w:type="gramStart"/>
      <w:r w:rsidR="001469AB" w:rsidRPr="00C91128">
        <w:rPr>
          <w:bCs/>
          <w:iCs/>
          <w:sz w:val="28"/>
          <w:szCs w:val="28"/>
        </w:rPr>
        <w:t>км</w:t>
      </w:r>
      <w:proofErr w:type="gramEnd"/>
      <w:r w:rsidR="001469AB" w:rsidRPr="00C91128">
        <w:rPr>
          <w:bCs/>
          <w:iCs/>
          <w:sz w:val="28"/>
          <w:szCs w:val="28"/>
        </w:rPr>
        <w:t xml:space="preserve"> 39+600 (справа) автомобильной дороги </w:t>
      </w:r>
      <w:r w:rsidR="00671EBC" w:rsidRPr="00C91128">
        <w:rPr>
          <w:bCs/>
          <w:iCs/>
          <w:sz w:val="28"/>
          <w:szCs w:val="28"/>
        </w:rPr>
        <w:t>«</w:t>
      </w:r>
      <w:r w:rsidR="001469AB" w:rsidRPr="00C91128">
        <w:rPr>
          <w:bCs/>
          <w:iCs/>
          <w:sz w:val="28"/>
          <w:szCs w:val="28"/>
        </w:rPr>
        <w:t>Брянск-Новозыбков</w:t>
      </w:r>
      <w:r w:rsidR="00671EBC" w:rsidRPr="00C91128">
        <w:rPr>
          <w:bCs/>
          <w:iCs/>
          <w:sz w:val="28"/>
          <w:szCs w:val="28"/>
        </w:rPr>
        <w:t>»</w:t>
      </w:r>
      <w:r w:rsidR="001469AB" w:rsidRPr="00C91128">
        <w:rPr>
          <w:bCs/>
          <w:iCs/>
          <w:sz w:val="28"/>
          <w:szCs w:val="28"/>
        </w:rPr>
        <w:t xml:space="preserve"> на участке км 0+710 - км 1+941 в </w:t>
      </w:r>
      <w:proofErr w:type="spellStart"/>
      <w:r w:rsidR="001469AB" w:rsidRPr="00C91128">
        <w:rPr>
          <w:bCs/>
          <w:iCs/>
          <w:sz w:val="28"/>
          <w:szCs w:val="28"/>
        </w:rPr>
        <w:t>Выгоничском</w:t>
      </w:r>
      <w:proofErr w:type="spellEnd"/>
      <w:r w:rsidR="001469AB" w:rsidRPr="00C91128">
        <w:rPr>
          <w:bCs/>
          <w:iCs/>
          <w:sz w:val="28"/>
          <w:szCs w:val="28"/>
        </w:rPr>
        <w:t xml:space="preserve"> районе Брянской области</w:t>
      </w:r>
      <w:r w:rsidR="00671EBC" w:rsidRPr="00C91128">
        <w:rPr>
          <w:bCs/>
          <w:iCs/>
          <w:sz w:val="28"/>
          <w:szCs w:val="28"/>
        </w:rPr>
        <w:t>»</w:t>
      </w:r>
      <w:r w:rsidR="00575366" w:rsidRPr="00C91128">
        <w:rPr>
          <w:bCs/>
          <w:iCs/>
          <w:sz w:val="28"/>
          <w:szCs w:val="28"/>
        </w:rPr>
        <w:t xml:space="preserve"> </w:t>
      </w:r>
      <w:r w:rsidR="00903B2C" w:rsidRPr="00C91128">
        <w:rPr>
          <w:bCs/>
          <w:iCs/>
          <w:sz w:val="28"/>
          <w:szCs w:val="28"/>
        </w:rPr>
        <w:t xml:space="preserve">протяженностью </w:t>
      </w:r>
      <w:r w:rsidR="00C91128" w:rsidRPr="00C91128">
        <w:rPr>
          <w:bCs/>
          <w:iCs/>
          <w:sz w:val="28"/>
          <w:szCs w:val="28"/>
        </w:rPr>
        <w:t>1,23 километр</w:t>
      </w:r>
      <w:r w:rsidR="00DB45AC">
        <w:rPr>
          <w:bCs/>
          <w:iCs/>
          <w:sz w:val="28"/>
          <w:szCs w:val="28"/>
        </w:rPr>
        <w:t>а</w:t>
      </w:r>
      <w:r w:rsidR="00C91128" w:rsidRPr="00C91128">
        <w:rPr>
          <w:bCs/>
          <w:iCs/>
          <w:sz w:val="28"/>
          <w:szCs w:val="28"/>
        </w:rPr>
        <w:t>.</w:t>
      </w:r>
      <w:r w:rsidR="00132412">
        <w:rPr>
          <w:bCs/>
          <w:iCs/>
          <w:sz w:val="28"/>
          <w:szCs w:val="28"/>
        </w:rPr>
        <w:t xml:space="preserve"> </w:t>
      </w:r>
      <w:r w:rsidR="00C91128" w:rsidRPr="00C91128">
        <w:rPr>
          <w:bCs/>
          <w:iCs/>
          <w:sz w:val="28"/>
          <w:szCs w:val="28"/>
        </w:rPr>
        <w:lastRenderedPageBreak/>
        <w:t>Финансирование осуществлено в полном объеме.</w:t>
      </w:r>
      <w:r w:rsidR="00132412">
        <w:rPr>
          <w:bCs/>
          <w:iCs/>
          <w:sz w:val="28"/>
          <w:szCs w:val="28"/>
        </w:rPr>
        <w:t xml:space="preserve"> </w:t>
      </w:r>
      <w:r w:rsidR="00C91128" w:rsidRPr="00C91128">
        <w:rPr>
          <w:bCs/>
          <w:iCs/>
          <w:sz w:val="28"/>
          <w:szCs w:val="28"/>
        </w:rPr>
        <w:t>Автомобильная дорога введена в эксплуатацию от 13.12.2022.</w:t>
      </w:r>
    </w:p>
    <w:p w:rsidR="005F648D" w:rsidRDefault="005F648D" w:rsidP="00055F4C">
      <w:pPr>
        <w:ind w:firstLine="709"/>
        <w:jc w:val="both"/>
        <w:rPr>
          <w:b/>
          <w:bCs/>
          <w:color w:val="000000"/>
          <w:sz w:val="28"/>
          <w:szCs w:val="28"/>
          <w:u w:val="single"/>
        </w:rPr>
      </w:pPr>
    </w:p>
    <w:p w:rsidR="0016798E" w:rsidRPr="003F3D5A" w:rsidRDefault="0016798E" w:rsidP="00055F4C">
      <w:pPr>
        <w:jc w:val="center"/>
        <w:rPr>
          <w:b/>
          <w:sz w:val="28"/>
          <w:szCs w:val="28"/>
          <w:u w:val="single"/>
        </w:rPr>
      </w:pPr>
      <w:r w:rsidRPr="003F3D5A">
        <w:rPr>
          <w:b/>
          <w:sz w:val="28"/>
          <w:szCs w:val="28"/>
          <w:u w:val="single"/>
        </w:rPr>
        <w:t xml:space="preserve">Государственная программа </w:t>
      </w:r>
      <w:r w:rsidR="00671EBC">
        <w:rPr>
          <w:b/>
          <w:sz w:val="28"/>
          <w:szCs w:val="28"/>
          <w:u w:val="single"/>
        </w:rPr>
        <w:t>«</w:t>
      </w:r>
      <w:r w:rsidRPr="003F3D5A">
        <w:rPr>
          <w:b/>
          <w:sz w:val="28"/>
          <w:szCs w:val="28"/>
          <w:u w:val="single"/>
        </w:rPr>
        <w:t>Развитие здравоохранения Брянской области</w:t>
      </w:r>
      <w:r w:rsidR="00671EBC">
        <w:rPr>
          <w:b/>
          <w:sz w:val="28"/>
          <w:szCs w:val="28"/>
          <w:u w:val="single"/>
        </w:rPr>
        <w:t>»</w:t>
      </w:r>
    </w:p>
    <w:p w:rsidR="0016798E" w:rsidRPr="003F3D5A" w:rsidRDefault="0016798E" w:rsidP="00055F4C">
      <w:pPr>
        <w:ind w:firstLine="709"/>
        <w:rPr>
          <w:sz w:val="28"/>
          <w:szCs w:val="28"/>
        </w:rPr>
      </w:pPr>
    </w:p>
    <w:p w:rsidR="0016798E" w:rsidRPr="003F3D5A" w:rsidRDefault="0016798E" w:rsidP="00055F4C">
      <w:pPr>
        <w:ind w:firstLine="709"/>
        <w:jc w:val="both"/>
        <w:rPr>
          <w:sz w:val="28"/>
          <w:szCs w:val="28"/>
        </w:rPr>
      </w:pPr>
      <w:r w:rsidRPr="003F3D5A">
        <w:rPr>
          <w:sz w:val="28"/>
          <w:szCs w:val="28"/>
        </w:rPr>
        <w:t>Ответственным исполнителем государственной программы является департамент здравоохранения Брянской области.</w:t>
      </w:r>
    </w:p>
    <w:p w:rsidR="0016798E" w:rsidRPr="003F3D5A" w:rsidRDefault="0016798E" w:rsidP="00055F4C">
      <w:pPr>
        <w:ind w:firstLine="709"/>
        <w:jc w:val="both"/>
        <w:rPr>
          <w:sz w:val="28"/>
          <w:szCs w:val="28"/>
        </w:rPr>
      </w:pPr>
      <w:r w:rsidRPr="003F3D5A">
        <w:rPr>
          <w:sz w:val="28"/>
          <w:szCs w:val="28"/>
        </w:rPr>
        <w:t>Департамент строительства Брянской области является соисполнителем указанной государственной программы в части строительства и реконструкции объектов здравоохранения.</w:t>
      </w:r>
    </w:p>
    <w:p w:rsidR="0016798E" w:rsidRPr="003F3D5A" w:rsidRDefault="0016798E" w:rsidP="00055F4C">
      <w:pPr>
        <w:ind w:firstLine="709"/>
        <w:jc w:val="both"/>
        <w:rPr>
          <w:sz w:val="28"/>
          <w:szCs w:val="28"/>
        </w:rPr>
      </w:pPr>
      <w:r w:rsidRPr="003F3D5A">
        <w:rPr>
          <w:sz w:val="28"/>
          <w:szCs w:val="28"/>
        </w:rPr>
        <w:t>Всего на 202</w:t>
      </w:r>
      <w:r w:rsidR="003F18E5">
        <w:rPr>
          <w:sz w:val="28"/>
          <w:szCs w:val="28"/>
        </w:rPr>
        <w:t>2</w:t>
      </w:r>
      <w:r w:rsidRPr="003F3D5A">
        <w:rPr>
          <w:sz w:val="28"/>
          <w:szCs w:val="28"/>
        </w:rPr>
        <w:t xml:space="preserve"> год на реализацию данной программы </w:t>
      </w:r>
      <w:r w:rsidR="00CF7D09">
        <w:rPr>
          <w:sz w:val="28"/>
          <w:szCs w:val="28"/>
        </w:rPr>
        <w:t xml:space="preserve">были </w:t>
      </w:r>
      <w:r w:rsidRPr="003F3D5A">
        <w:rPr>
          <w:sz w:val="28"/>
          <w:szCs w:val="28"/>
        </w:rPr>
        <w:t xml:space="preserve">предусмотрены бюджетные инвестиции в объеме </w:t>
      </w:r>
      <w:r w:rsidR="007000CC" w:rsidRPr="007000CC">
        <w:rPr>
          <w:sz w:val="28"/>
          <w:szCs w:val="28"/>
        </w:rPr>
        <w:t>1</w:t>
      </w:r>
      <w:r w:rsidR="000F5006">
        <w:rPr>
          <w:sz w:val="28"/>
          <w:szCs w:val="28"/>
        </w:rPr>
        <w:t xml:space="preserve"> 985 164 736,55 </w:t>
      </w:r>
      <w:r w:rsidRPr="003F3D5A">
        <w:rPr>
          <w:sz w:val="28"/>
          <w:szCs w:val="28"/>
        </w:rPr>
        <w:t xml:space="preserve">рублей, в том числе федеральный бюджет – </w:t>
      </w:r>
      <w:r w:rsidR="003F18E5" w:rsidRPr="003F18E5">
        <w:rPr>
          <w:sz w:val="28"/>
          <w:szCs w:val="28"/>
        </w:rPr>
        <w:t>1 460 083 920,00</w:t>
      </w:r>
      <w:r w:rsidR="003F18E5">
        <w:rPr>
          <w:sz w:val="28"/>
          <w:szCs w:val="28"/>
        </w:rPr>
        <w:t xml:space="preserve"> </w:t>
      </w:r>
      <w:r w:rsidRPr="003F3D5A">
        <w:rPr>
          <w:sz w:val="28"/>
          <w:szCs w:val="28"/>
        </w:rPr>
        <w:t xml:space="preserve">рублей, областной бюджет – </w:t>
      </w:r>
      <w:r w:rsidR="000F5006">
        <w:rPr>
          <w:sz w:val="28"/>
          <w:szCs w:val="28"/>
        </w:rPr>
        <w:t xml:space="preserve">525 080 816,55 </w:t>
      </w:r>
      <w:r w:rsidRPr="003F3D5A">
        <w:rPr>
          <w:sz w:val="28"/>
          <w:szCs w:val="28"/>
        </w:rPr>
        <w:t xml:space="preserve">рублей. Исполнение </w:t>
      </w:r>
      <w:r w:rsidR="00CF7D09">
        <w:rPr>
          <w:sz w:val="28"/>
          <w:szCs w:val="28"/>
        </w:rPr>
        <w:t>по состоянию на 31.12.2022</w:t>
      </w:r>
      <w:r w:rsidRPr="003F3D5A">
        <w:rPr>
          <w:sz w:val="28"/>
          <w:szCs w:val="28"/>
        </w:rPr>
        <w:t xml:space="preserve"> сложилось в объеме </w:t>
      </w:r>
      <w:r w:rsidR="00CF7D09" w:rsidRPr="00CF7D09">
        <w:rPr>
          <w:sz w:val="28"/>
          <w:szCs w:val="28"/>
        </w:rPr>
        <w:t>1 433 616 980,28</w:t>
      </w:r>
      <w:r w:rsidR="00CF7D09">
        <w:rPr>
          <w:sz w:val="28"/>
          <w:szCs w:val="28"/>
        </w:rPr>
        <w:t xml:space="preserve"> </w:t>
      </w:r>
      <w:r w:rsidRPr="003F3D5A">
        <w:rPr>
          <w:sz w:val="28"/>
          <w:szCs w:val="28"/>
        </w:rPr>
        <w:t>рублей (</w:t>
      </w:r>
      <w:r w:rsidR="00CF7D09">
        <w:rPr>
          <w:sz w:val="28"/>
          <w:szCs w:val="28"/>
        </w:rPr>
        <w:t>72,2</w:t>
      </w:r>
      <w:r w:rsidR="00E20D8A" w:rsidRPr="00E20D8A">
        <w:rPr>
          <w:sz w:val="28"/>
          <w:szCs w:val="28"/>
        </w:rPr>
        <w:t>%</w:t>
      </w:r>
      <w:r w:rsidRPr="003F3D5A">
        <w:rPr>
          <w:sz w:val="28"/>
          <w:szCs w:val="28"/>
        </w:rPr>
        <w:t>)</w:t>
      </w:r>
      <w:r w:rsidR="00BD4E5D">
        <w:rPr>
          <w:sz w:val="28"/>
          <w:szCs w:val="28"/>
        </w:rPr>
        <w:t xml:space="preserve">, в том числе средства федерального бюджета </w:t>
      </w:r>
      <w:r w:rsidR="00D36331">
        <w:rPr>
          <w:sz w:val="28"/>
          <w:szCs w:val="28"/>
        </w:rPr>
        <w:t>–</w:t>
      </w:r>
      <w:r w:rsidR="00BD4E5D">
        <w:rPr>
          <w:sz w:val="28"/>
          <w:szCs w:val="28"/>
        </w:rPr>
        <w:t xml:space="preserve"> </w:t>
      </w:r>
      <w:r w:rsidR="00CF7D09" w:rsidRPr="00CF7D09">
        <w:rPr>
          <w:sz w:val="28"/>
          <w:szCs w:val="28"/>
        </w:rPr>
        <w:t>1 250 194 542,84</w:t>
      </w:r>
      <w:r w:rsidR="00CF7D09">
        <w:rPr>
          <w:sz w:val="28"/>
          <w:szCs w:val="28"/>
        </w:rPr>
        <w:t xml:space="preserve"> </w:t>
      </w:r>
      <w:r w:rsidR="00BD4E5D">
        <w:rPr>
          <w:sz w:val="28"/>
          <w:szCs w:val="28"/>
        </w:rPr>
        <w:t xml:space="preserve">рублей, средства областного бюджета </w:t>
      </w:r>
      <w:r w:rsidR="00D36331">
        <w:rPr>
          <w:sz w:val="28"/>
          <w:szCs w:val="28"/>
        </w:rPr>
        <w:t>–</w:t>
      </w:r>
      <w:r w:rsidR="00BD4E5D">
        <w:rPr>
          <w:sz w:val="28"/>
          <w:szCs w:val="28"/>
        </w:rPr>
        <w:t xml:space="preserve"> </w:t>
      </w:r>
      <w:r w:rsidR="00CF7D09" w:rsidRPr="00CF7D09">
        <w:rPr>
          <w:sz w:val="28"/>
          <w:szCs w:val="28"/>
        </w:rPr>
        <w:t>183 422 437,44</w:t>
      </w:r>
      <w:r w:rsidR="00CF7D09">
        <w:rPr>
          <w:sz w:val="28"/>
          <w:szCs w:val="28"/>
        </w:rPr>
        <w:t xml:space="preserve"> </w:t>
      </w:r>
      <w:r w:rsidR="00BD4E5D">
        <w:rPr>
          <w:sz w:val="28"/>
          <w:szCs w:val="28"/>
        </w:rPr>
        <w:t>рублей</w:t>
      </w:r>
      <w:r w:rsidR="005B2C8E">
        <w:rPr>
          <w:sz w:val="28"/>
          <w:szCs w:val="28"/>
        </w:rPr>
        <w:t>.</w:t>
      </w:r>
    </w:p>
    <w:p w:rsidR="0016798E" w:rsidRDefault="0016798E" w:rsidP="00055F4C">
      <w:pPr>
        <w:ind w:firstLine="709"/>
        <w:jc w:val="both"/>
        <w:rPr>
          <w:sz w:val="28"/>
          <w:szCs w:val="28"/>
        </w:rPr>
      </w:pPr>
      <w:r w:rsidRPr="003F3D5A">
        <w:rPr>
          <w:sz w:val="28"/>
          <w:szCs w:val="28"/>
        </w:rPr>
        <w:t>Капитальные вложения департаменту</w:t>
      </w:r>
      <w:r w:rsidR="00902D0A">
        <w:rPr>
          <w:sz w:val="28"/>
          <w:szCs w:val="28"/>
        </w:rPr>
        <w:t xml:space="preserve"> строительства Брянской области </w:t>
      </w:r>
      <w:r w:rsidRPr="003F3D5A">
        <w:rPr>
          <w:sz w:val="28"/>
          <w:szCs w:val="28"/>
        </w:rPr>
        <w:t xml:space="preserve">предусмотрены на следующие мероприятия: </w:t>
      </w:r>
    </w:p>
    <w:p w:rsidR="00B8305F" w:rsidRPr="0010729C" w:rsidRDefault="00B8305F" w:rsidP="00055F4C">
      <w:pPr>
        <w:ind w:firstLine="709"/>
        <w:jc w:val="both"/>
        <w:rPr>
          <w:i/>
          <w:sz w:val="28"/>
          <w:szCs w:val="28"/>
        </w:rPr>
      </w:pPr>
    </w:p>
    <w:p w:rsidR="0016798E" w:rsidRDefault="00671EBC" w:rsidP="00055F4C">
      <w:pPr>
        <w:jc w:val="center"/>
        <w:rPr>
          <w:b/>
          <w:i/>
          <w:sz w:val="28"/>
          <w:szCs w:val="28"/>
        </w:rPr>
      </w:pPr>
      <w:r>
        <w:rPr>
          <w:b/>
          <w:i/>
          <w:sz w:val="28"/>
          <w:szCs w:val="28"/>
        </w:rPr>
        <w:t>«</w:t>
      </w:r>
      <w:r w:rsidR="0016798E" w:rsidRPr="0010729C">
        <w:rPr>
          <w:b/>
          <w:i/>
          <w:sz w:val="28"/>
          <w:szCs w:val="28"/>
        </w:rPr>
        <w:t>Стационарная медицинская помощь</w:t>
      </w:r>
      <w:r>
        <w:rPr>
          <w:b/>
          <w:i/>
          <w:sz w:val="28"/>
          <w:szCs w:val="28"/>
        </w:rPr>
        <w:t>»</w:t>
      </w:r>
    </w:p>
    <w:p w:rsidR="0018112B" w:rsidRPr="0010729C" w:rsidRDefault="0018112B" w:rsidP="00055F4C">
      <w:pPr>
        <w:jc w:val="center"/>
        <w:rPr>
          <w:b/>
          <w:i/>
          <w:sz w:val="28"/>
          <w:szCs w:val="28"/>
        </w:rPr>
      </w:pPr>
    </w:p>
    <w:p w:rsidR="0069212C" w:rsidRPr="00535053" w:rsidRDefault="0016798E" w:rsidP="00055F4C">
      <w:pPr>
        <w:ind w:firstLine="709"/>
        <w:jc w:val="both"/>
        <w:rPr>
          <w:sz w:val="28"/>
          <w:szCs w:val="28"/>
        </w:rPr>
      </w:pPr>
      <w:r w:rsidRPr="003F3D5A">
        <w:rPr>
          <w:sz w:val="28"/>
          <w:szCs w:val="28"/>
        </w:rPr>
        <w:t>На реализацию данного мероприятия из областного бюджета в 202</w:t>
      </w:r>
      <w:r w:rsidR="00A17B7C">
        <w:rPr>
          <w:sz w:val="28"/>
          <w:szCs w:val="28"/>
        </w:rPr>
        <w:t>2</w:t>
      </w:r>
      <w:r w:rsidRPr="003F3D5A">
        <w:rPr>
          <w:sz w:val="28"/>
          <w:szCs w:val="28"/>
        </w:rPr>
        <w:t xml:space="preserve"> году выделено </w:t>
      </w:r>
      <w:r w:rsidR="00D36331">
        <w:rPr>
          <w:sz w:val="28"/>
          <w:szCs w:val="28"/>
        </w:rPr>
        <w:t>446 460 553,20</w:t>
      </w:r>
      <w:r w:rsidR="00C45B36">
        <w:rPr>
          <w:sz w:val="28"/>
          <w:szCs w:val="28"/>
        </w:rPr>
        <w:t xml:space="preserve"> </w:t>
      </w:r>
      <w:r w:rsidRPr="003F3D5A">
        <w:rPr>
          <w:sz w:val="28"/>
          <w:szCs w:val="28"/>
        </w:rPr>
        <w:t xml:space="preserve">рублей. </w:t>
      </w:r>
      <w:r w:rsidR="0069212C" w:rsidRPr="006E04CA">
        <w:rPr>
          <w:sz w:val="28"/>
          <w:szCs w:val="28"/>
        </w:rPr>
        <w:t xml:space="preserve">Финансирование на </w:t>
      </w:r>
      <w:r w:rsidR="00732544">
        <w:rPr>
          <w:sz w:val="28"/>
          <w:szCs w:val="28"/>
        </w:rPr>
        <w:t>31.12.2022</w:t>
      </w:r>
      <w:r w:rsidR="0069212C" w:rsidRPr="006E04CA">
        <w:rPr>
          <w:sz w:val="28"/>
          <w:szCs w:val="28"/>
        </w:rPr>
        <w:t xml:space="preserve"> составило 111 718 997,79 рублей (25,0%%). Бюджетные инвестиции </w:t>
      </w:r>
      <w:r w:rsidR="0069212C">
        <w:rPr>
          <w:sz w:val="28"/>
          <w:szCs w:val="28"/>
        </w:rPr>
        <w:t xml:space="preserve">были </w:t>
      </w:r>
      <w:r w:rsidR="0069212C" w:rsidRPr="006E04CA">
        <w:rPr>
          <w:sz w:val="28"/>
          <w:szCs w:val="28"/>
        </w:rPr>
        <w:t>предусмотрены на следующие объекты:</w:t>
      </w:r>
    </w:p>
    <w:p w:rsidR="00A751A3" w:rsidRDefault="0069212C" w:rsidP="00055F4C">
      <w:pPr>
        <w:ind w:firstLine="709"/>
        <w:jc w:val="both"/>
        <w:rPr>
          <w:sz w:val="28"/>
          <w:szCs w:val="28"/>
        </w:rPr>
      </w:pPr>
      <w:r w:rsidRPr="00A315A2">
        <w:rPr>
          <w:sz w:val="28"/>
          <w:szCs w:val="28"/>
        </w:rPr>
        <w:t xml:space="preserve">- Лечебный корпус городской больницы № 4 по ул. </w:t>
      </w:r>
      <w:proofErr w:type="spellStart"/>
      <w:r w:rsidRPr="00A315A2">
        <w:rPr>
          <w:sz w:val="28"/>
          <w:szCs w:val="28"/>
        </w:rPr>
        <w:t>Бежицкой</w:t>
      </w:r>
      <w:proofErr w:type="spellEnd"/>
      <w:r w:rsidRPr="00A315A2">
        <w:rPr>
          <w:sz w:val="28"/>
          <w:szCs w:val="28"/>
        </w:rPr>
        <w:t xml:space="preserve"> в Советском районе г. Брянска. Подрядная организация – ООО «</w:t>
      </w:r>
      <w:proofErr w:type="spellStart"/>
      <w:r w:rsidRPr="00A315A2">
        <w:rPr>
          <w:sz w:val="28"/>
          <w:szCs w:val="28"/>
        </w:rPr>
        <w:t>Жилсоцстрой</w:t>
      </w:r>
      <w:proofErr w:type="spellEnd"/>
      <w:r w:rsidRPr="00A315A2">
        <w:rPr>
          <w:sz w:val="28"/>
          <w:szCs w:val="28"/>
        </w:rPr>
        <w:t xml:space="preserve">». </w:t>
      </w:r>
      <w:r w:rsidRPr="00A315A2">
        <w:rPr>
          <w:sz w:val="28"/>
          <w:szCs w:val="28"/>
        </w:rPr>
        <w:br/>
        <w:t>Строительно-монтажные работы завершены.</w:t>
      </w:r>
      <w:r w:rsidR="00A751A3" w:rsidRPr="00A315A2">
        <w:rPr>
          <w:sz w:val="28"/>
          <w:szCs w:val="28"/>
        </w:rPr>
        <w:t xml:space="preserve"> В связи с поздним выделением дополнительных средств областного бюджета </w:t>
      </w:r>
      <w:r w:rsidR="00DB61F3">
        <w:rPr>
          <w:sz w:val="28"/>
          <w:szCs w:val="28"/>
        </w:rPr>
        <w:t>осуществить закупку оборудования не представилось возможным в связи с длительными сроками поставки.</w:t>
      </w:r>
    </w:p>
    <w:p w:rsidR="0069212C" w:rsidRDefault="0069212C" w:rsidP="00055F4C">
      <w:pPr>
        <w:ind w:firstLine="709"/>
        <w:jc w:val="both"/>
        <w:rPr>
          <w:sz w:val="28"/>
          <w:szCs w:val="28"/>
        </w:rPr>
      </w:pPr>
      <w:r w:rsidRPr="00535053">
        <w:rPr>
          <w:sz w:val="28"/>
          <w:szCs w:val="28"/>
        </w:rPr>
        <w:t xml:space="preserve">- «Офис врача общей практики в микрорайоне Первомайское г. Сельцо Брянской области» - </w:t>
      </w:r>
      <w:r w:rsidR="00405DBF">
        <w:rPr>
          <w:sz w:val="28"/>
          <w:szCs w:val="28"/>
        </w:rPr>
        <w:t xml:space="preserve">лимит был </w:t>
      </w:r>
      <w:r w:rsidRPr="00535053">
        <w:rPr>
          <w:sz w:val="28"/>
          <w:szCs w:val="28"/>
        </w:rPr>
        <w:t>предусмотрен</w:t>
      </w:r>
      <w:r w:rsidR="00405DBF">
        <w:rPr>
          <w:sz w:val="28"/>
          <w:szCs w:val="28"/>
        </w:rPr>
        <w:t xml:space="preserve"> на</w:t>
      </w:r>
      <w:r w:rsidRPr="00535053">
        <w:rPr>
          <w:sz w:val="28"/>
          <w:szCs w:val="28"/>
        </w:rPr>
        <w:t xml:space="preserve"> выполнение проектно-изыскательских работ</w:t>
      </w:r>
      <w:r>
        <w:rPr>
          <w:sz w:val="28"/>
          <w:szCs w:val="28"/>
        </w:rPr>
        <w:t xml:space="preserve">. </w:t>
      </w:r>
      <w:r w:rsidR="00405DBF" w:rsidRPr="00405DBF">
        <w:rPr>
          <w:sz w:val="28"/>
          <w:szCs w:val="28"/>
        </w:rPr>
        <w:t>В связи с высокой загруженностью проектного отдела ГКУ «Управление капитального строительства» разработка пр</w:t>
      </w:r>
      <w:r w:rsidR="00535D63">
        <w:rPr>
          <w:sz w:val="28"/>
          <w:szCs w:val="28"/>
        </w:rPr>
        <w:t>оектной документации перенесена на 2023 год</w:t>
      </w:r>
      <w:r w:rsidRPr="00535053">
        <w:rPr>
          <w:sz w:val="28"/>
          <w:szCs w:val="28"/>
        </w:rPr>
        <w:t>;</w:t>
      </w:r>
    </w:p>
    <w:p w:rsidR="0069212C" w:rsidRPr="00535053" w:rsidRDefault="0069212C" w:rsidP="00055F4C">
      <w:pPr>
        <w:ind w:firstLine="709"/>
        <w:jc w:val="both"/>
        <w:rPr>
          <w:sz w:val="28"/>
          <w:szCs w:val="28"/>
        </w:rPr>
      </w:pPr>
      <w:r w:rsidRPr="00535053">
        <w:rPr>
          <w:sz w:val="28"/>
          <w:szCs w:val="28"/>
        </w:rPr>
        <w:t xml:space="preserve">- «Административно-морфологический корпус ГБУЗ «Брянское областное бюро судебно-медицинской экспертизы» - </w:t>
      </w:r>
      <w:r w:rsidR="00535D63">
        <w:rPr>
          <w:sz w:val="28"/>
          <w:szCs w:val="28"/>
        </w:rPr>
        <w:t>проект разработан, получено</w:t>
      </w:r>
      <w:r w:rsidRPr="00535053">
        <w:rPr>
          <w:sz w:val="28"/>
          <w:szCs w:val="28"/>
        </w:rPr>
        <w:t xml:space="preserve"> положительное заключение государственной экспертизы. </w:t>
      </w:r>
      <w:r w:rsidR="00535D63">
        <w:rPr>
          <w:sz w:val="28"/>
          <w:szCs w:val="28"/>
        </w:rPr>
        <w:t>С</w:t>
      </w:r>
      <w:r w:rsidR="00535D63" w:rsidRPr="00535D63">
        <w:rPr>
          <w:sz w:val="28"/>
          <w:szCs w:val="28"/>
        </w:rPr>
        <w:t>редства на строительство объекта областным бюджетом Брянской области на 2023-2025 годы не предусмотрены.</w:t>
      </w:r>
    </w:p>
    <w:p w:rsidR="007244E9" w:rsidRPr="00FE210D" w:rsidRDefault="007244E9" w:rsidP="00055F4C">
      <w:pPr>
        <w:ind w:firstLine="709"/>
        <w:jc w:val="both"/>
        <w:rPr>
          <w:sz w:val="28"/>
          <w:szCs w:val="28"/>
        </w:rPr>
      </w:pPr>
    </w:p>
    <w:p w:rsidR="007D63A3" w:rsidRDefault="0077200D" w:rsidP="00055F4C">
      <w:pPr>
        <w:ind w:firstLine="709"/>
        <w:jc w:val="center"/>
        <w:rPr>
          <w:b/>
          <w:i/>
          <w:sz w:val="28"/>
          <w:szCs w:val="28"/>
        </w:rPr>
      </w:pPr>
      <w:r w:rsidRPr="00320BA2">
        <w:rPr>
          <w:b/>
          <w:i/>
          <w:sz w:val="28"/>
          <w:szCs w:val="28"/>
        </w:rPr>
        <w:t>Региональный</w:t>
      </w:r>
      <w:r w:rsidR="007D63A3" w:rsidRPr="00320BA2">
        <w:rPr>
          <w:b/>
          <w:i/>
          <w:sz w:val="28"/>
          <w:szCs w:val="28"/>
        </w:rPr>
        <w:t xml:space="preserve"> проект  </w:t>
      </w:r>
      <w:r w:rsidR="00671EBC">
        <w:rPr>
          <w:b/>
          <w:i/>
          <w:sz w:val="28"/>
          <w:szCs w:val="28"/>
        </w:rPr>
        <w:t>«</w:t>
      </w:r>
      <w:r w:rsidR="007D63A3" w:rsidRPr="00320BA2">
        <w:rPr>
          <w:b/>
          <w:i/>
          <w:sz w:val="28"/>
          <w:szCs w:val="28"/>
        </w:rPr>
        <w:t>Модернизация  первичного  звена  здравоохранения</w:t>
      </w:r>
      <w:r w:rsidRPr="00320BA2">
        <w:rPr>
          <w:b/>
          <w:i/>
          <w:sz w:val="28"/>
          <w:szCs w:val="28"/>
        </w:rPr>
        <w:t xml:space="preserve"> (Брянская область)</w:t>
      </w:r>
      <w:r w:rsidR="00671EBC">
        <w:rPr>
          <w:b/>
          <w:i/>
          <w:sz w:val="28"/>
          <w:szCs w:val="28"/>
        </w:rPr>
        <w:t>»</w:t>
      </w:r>
    </w:p>
    <w:p w:rsidR="0018112B" w:rsidRPr="00320BA2" w:rsidRDefault="0018112B" w:rsidP="00055F4C">
      <w:pPr>
        <w:ind w:firstLine="709"/>
        <w:jc w:val="center"/>
        <w:rPr>
          <w:b/>
          <w:i/>
          <w:sz w:val="28"/>
          <w:szCs w:val="28"/>
        </w:rPr>
      </w:pPr>
    </w:p>
    <w:p w:rsidR="0069212C" w:rsidRDefault="0069212C" w:rsidP="00055F4C">
      <w:pPr>
        <w:ind w:firstLine="709"/>
        <w:jc w:val="both"/>
        <w:rPr>
          <w:bCs/>
          <w:sz w:val="28"/>
          <w:szCs w:val="28"/>
        </w:rPr>
      </w:pPr>
      <w:r w:rsidRPr="0069212C">
        <w:rPr>
          <w:bCs/>
          <w:sz w:val="28"/>
          <w:szCs w:val="28"/>
        </w:rPr>
        <w:t xml:space="preserve">В рамках </w:t>
      </w:r>
      <w:proofErr w:type="gramStart"/>
      <w:r w:rsidRPr="0069212C">
        <w:rPr>
          <w:bCs/>
          <w:sz w:val="28"/>
          <w:szCs w:val="28"/>
        </w:rPr>
        <w:t>реализации программы модернизации первичного звена здравоохранения</w:t>
      </w:r>
      <w:proofErr w:type="gramEnd"/>
      <w:r w:rsidRPr="0069212C">
        <w:rPr>
          <w:bCs/>
          <w:sz w:val="28"/>
          <w:szCs w:val="28"/>
        </w:rPr>
        <w:t xml:space="preserve"> в 2022 году лимит бюджетных инвестиций </w:t>
      </w:r>
      <w:r w:rsidR="002B39FD">
        <w:rPr>
          <w:bCs/>
          <w:sz w:val="28"/>
          <w:szCs w:val="28"/>
        </w:rPr>
        <w:t xml:space="preserve">был предусмотрен </w:t>
      </w:r>
      <w:r w:rsidR="002B39FD">
        <w:rPr>
          <w:bCs/>
          <w:sz w:val="28"/>
          <w:szCs w:val="28"/>
        </w:rPr>
        <w:br/>
      </w:r>
      <w:r w:rsidRPr="0069212C">
        <w:rPr>
          <w:bCs/>
          <w:sz w:val="28"/>
          <w:szCs w:val="28"/>
        </w:rPr>
        <w:lastRenderedPageBreak/>
        <w:t xml:space="preserve">в сумме 595 027 073,35 рублей, в том числе средства федерального бюджета - </w:t>
      </w:r>
      <w:r w:rsidR="002B39FD">
        <w:rPr>
          <w:bCs/>
          <w:sz w:val="28"/>
          <w:szCs w:val="28"/>
        </w:rPr>
        <w:br/>
      </w:r>
      <w:r w:rsidRPr="0069212C">
        <w:rPr>
          <w:bCs/>
          <w:sz w:val="28"/>
          <w:szCs w:val="28"/>
        </w:rPr>
        <w:t>573 065 820,00 рублей, средства областного бюджета - 21 961 253,35</w:t>
      </w:r>
      <w:r>
        <w:rPr>
          <w:bCs/>
          <w:sz w:val="28"/>
          <w:szCs w:val="28"/>
        </w:rPr>
        <w:t xml:space="preserve"> рублей</w:t>
      </w:r>
      <w:r w:rsidR="002B39FD">
        <w:rPr>
          <w:bCs/>
          <w:sz w:val="28"/>
          <w:szCs w:val="28"/>
        </w:rPr>
        <w:t>.</w:t>
      </w:r>
    </w:p>
    <w:p w:rsidR="002B39FD" w:rsidRPr="0069212C" w:rsidRDefault="002B39FD" w:rsidP="00055F4C">
      <w:pPr>
        <w:ind w:firstLine="709"/>
        <w:jc w:val="both"/>
        <w:rPr>
          <w:bCs/>
          <w:sz w:val="28"/>
          <w:szCs w:val="28"/>
        </w:rPr>
      </w:pPr>
      <w:r w:rsidRPr="002B39FD">
        <w:rPr>
          <w:bCs/>
          <w:sz w:val="28"/>
          <w:szCs w:val="28"/>
        </w:rPr>
        <w:t xml:space="preserve">Финансирование указанных мероприятий на 31.12.2022 сложилось в объеме 390 611 822,06 рублей (65,7%), в том числе средства федерального бюджета - </w:t>
      </w:r>
      <w:r>
        <w:rPr>
          <w:bCs/>
          <w:sz w:val="28"/>
          <w:szCs w:val="28"/>
        </w:rPr>
        <w:br/>
      </w:r>
      <w:r w:rsidRPr="002B39FD">
        <w:rPr>
          <w:bCs/>
          <w:sz w:val="28"/>
          <w:szCs w:val="28"/>
        </w:rPr>
        <w:t>374 823 935,42 рублей, средства областного</w:t>
      </w:r>
      <w:r>
        <w:rPr>
          <w:bCs/>
          <w:sz w:val="28"/>
          <w:szCs w:val="28"/>
        </w:rPr>
        <w:t xml:space="preserve"> бюджета – 15 787 886,64 рублей, в том числе по объектам:</w:t>
      </w:r>
    </w:p>
    <w:p w:rsidR="0069212C" w:rsidRPr="0069212C" w:rsidRDefault="0069212C" w:rsidP="00055F4C">
      <w:pPr>
        <w:ind w:firstLine="709"/>
        <w:jc w:val="both"/>
        <w:rPr>
          <w:bCs/>
          <w:sz w:val="28"/>
          <w:szCs w:val="28"/>
        </w:rPr>
      </w:pPr>
      <w:r w:rsidRPr="0069212C">
        <w:rPr>
          <w:bCs/>
          <w:sz w:val="28"/>
          <w:szCs w:val="28"/>
        </w:rPr>
        <w:t xml:space="preserve">- Фельдшерско-акушерский пункт в </w:t>
      </w:r>
      <w:proofErr w:type="spellStart"/>
      <w:r w:rsidRPr="0069212C">
        <w:rPr>
          <w:bCs/>
          <w:sz w:val="28"/>
          <w:szCs w:val="28"/>
        </w:rPr>
        <w:t>н.п</w:t>
      </w:r>
      <w:proofErr w:type="spellEnd"/>
      <w:r w:rsidRPr="0069212C">
        <w:rPr>
          <w:bCs/>
          <w:sz w:val="28"/>
          <w:szCs w:val="28"/>
        </w:rPr>
        <w:t xml:space="preserve">. </w:t>
      </w:r>
      <w:proofErr w:type="gramStart"/>
      <w:r w:rsidRPr="0069212C">
        <w:rPr>
          <w:bCs/>
          <w:sz w:val="28"/>
          <w:szCs w:val="28"/>
        </w:rPr>
        <w:t>Лесное</w:t>
      </w:r>
      <w:proofErr w:type="gramEnd"/>
      <w:r w:rsidRPr="0069212C">
        <w:rPr>
          <w:bCs/>
          <w:sz w:val="28"/>
          <w:szCs w:val="28"/>
        </w:rPr>
        <w:t xml:space="preserve"> </w:t>
      </w:r>
      <w:proofErr w:type="spellStart"/>
      <w:r w:rsidRPr="0069212C">
        <w:rPr>
          <w:bCs/>
          <w:sz w:val="28"/>
          <w:szCs w:val="28"/>
        </w:rPr>
        <w:t>Суражского</w:t>
      </w:r>
      <w:proofErr w:type="spellEnd"/>
      <w:r w:rsidRPr="0069212C">
        <w:rPr>
          <w:bCs/>
          <w:sz w:val="28"/>
          <w:szCs w:val="28"/>
        </w:rPr>
        <w:t xml:space="preserve"> района Брянской области. </w:t>
      </w:r>
      <w:r w:rsidR="00F34899">
        <w:rPr>
          <w:bCs/>
          <w:sz w:val="28"/>
          <w:szCs w:val="28"/>
        </w:rPr>
        <w:t>Контракт на выполнение строительно-монтажных работ от 16.08.2022 с ООО «</w:t>
      </w:r>
      <w:proofErr w:type="spellStart"/>
      <w:r w:rsidR="00F34899">
        <w:rPr>
          <w:bCs/>
          <w:sz w:val="28"/>
          <w:szCs w:val="28"/>
        </w:rPr>
        <w:t>Спецмонтаж</w:t>
      </w:r>
      <w:proofErr w:type="spellEnd"/>
      <w:r w:rsidR="00F34899">
        <w:rPr>
          <w:bCs/>
          <w:sz w:val="28"/>
          <w:szCs w:val="28"/>
        </w:rPr>
        <w:t xml:space="preserve">» на сумму </w:t>
      </w:r>
      <w:r w:rsidR="00F34899" w:rsidRPr="00F34899">
        <w:rPr>
          <w:bCs/>
          <w:sz w:val="28"/>
          <w:szCs w:val="28"/>
        </w:rPr>
        <w:t>16 889 960,72</w:t>
      </w:r>
      <w:r w:rsidR="00F34899">
        <w:rPr>
          <w:bCs/>
          <w:sz w:val="28"/>
          <w:szCs w:val="28"/>
        </w:rPr>
        <w:t xml:space="preserve"> рублей</w:t>
      </w:r>
      <w:r w:rsidRPr="0069212C">
        <w:rPr>
          <w:bCs/>
          <w:sz w:val="28"/>
          <w:szCs w:val="28"/>
        </w:rPr>
        <w:t>. Строительство объекта завершен</w:t>
      </w:r>
      <w:r w:rsidR="00535D63">
        <w:rPr>
          <w:bCs/>
          <w:sz w:val="28"/>
          <w:szCs w:val="28"/>
        </w:rPr>
        <w:t xml:space="preserve">о, получено </w:t>
      </w:r>
      <w:r>
        <w:rPr>
          <w:bCs/>
          <w:sz w:val="28"/>
          <w:szCs w:val="28"/>
        </w:rPr>
        <w:t xml:space="preserve">разрешение на ввод объекта </w:t>
      </w:r>
      <w:r w:rsidR="00F34899">
        <w:rPr>
          <w:bCs/>
          <w:sz w:val="28"/>
          <w:szCs w:val="28"/>
        </w:rPr>
        <w:t>в эксплуатацию от 28.12.2022</w:t>
      </w:r>
      <w:r w:rsidRPr="0069212C">
        <w:rPr>
          <w:bCs/>
          <w:sz w:val="28"/>
          <w:szCs w:val="28"/>
        </w:rPr>
        <w:t>;</w:t>
      </w:r>
    </w:p>
    <w:p w:rsidR="0069212C" w:rsidRPr="0069212C" w:rsidRDefault="0069212C" w:rsidP="00055F4C">
      <w:pPr>
        <w:ind w:firstLine="709"/>
        <w:jc w:val="both"/>
        <w:rPr>
          <w:bCs/>
          <w:sz w:val="28"/>
          <w:szCs w:val="28"/>
        </w:rPr>
      </w:pPr>
      <w:r w:rsidRPr="0069212C">
        <w:rPr>
          <w:bCs/>
          <w:sz w:val="28"/>
          <w:szCs w:val="28"/>
        </w:rPr>
        <w:t>- Поликлиника ГАУЗ «Брянская городская поликлиника № 4» на 800 посещений в смену в Советском районе г. Брянска.</w:t>
      </w:r>
      <w:r w:rsidR="002B39FD">
        <w:rPr>
          <w:bCs/>
          <w:sz w:val="28"/>
          <w:szCs w:val="28"/>
        </w:rPr>
        <w:t xml:space="preserve"> </w:t>
      </w:r>
      <w:r w:rsidRPr="0069212C">
        <w:rPr>
          <w:bCs/>
          <w:sz w:val="28"/>
          <w:szCs w:val="28"/>
        </w:rPr>
        <w:t xml:space="preserve">Подрядная организация - </w:t>
      </w:r>
      <w:r w:rsidR="002B39FD">
        <w:rPr>
          <w:bCs/>
          <w:sz w:val="28"/>
          <w:szCs w:val="28"/>
        </w:rPr>
        <w:br/>
      </w:r>
      <w:r w:rsidRPr="0069212C">
        <w:rPr>
          <w:bCs/>
          <w:sz w:val="28"/>
          <w:szCs w:val="28"/>
        </w:rPr>
        <w:t>ООО «</w:t>
      </w:r>
      <w:proofErr w:type="spellStart"/>
      <w:r w:rsidRPr="0069212C">
        <w:rPr>
          <w:bCs/>
          <w:sz w:val="28"/>
          <w:szCs w:val="28"/>
        </w:rPr>
        <w:t>Жилсоц</w:t>
      </w:r>
      <w:r>
        <w:rPr>
          <w:bCs/>
          <w:sz w:val="28"/>
          <w:szCs w:val="28"/>
        </w:rPr>
        <w:t>строй</w:t>
      </w:r>
      <w:proofErr w:type="spellEnd"/>
      <w:r>
        <w:rPr>
          <w:bCs/>
          <w:sz w:val="28"/>
          <w:szCs w:val="28"/>
        </w:rPr>
        <w:t xml:space="preserve">», контракт от 28.03.2022 </w:t>
      </w:r>
      <w:r w:rsidRPr="0069212C">
        <w:rPr>
          <w:bCs/>
          <w:sz w:val="28"/>
          <w:szCs w:val="28"/>
        </w:rPr>
        <w:t xml:space="preserve">на сумму 772 408 887,60 рублей. </w:t>
      </w:r>
      <w:r w:rsidR="004511B3" w:rsidRPr="004511B3">
        <w:rPr>
          <w:bCs/>
          <w:sz w:val="28"/>
          <w:szCs w:val="28"/>
        </w:rPr>
        <w:t xml:space="preserve">Выполнены подготовительные работы. Выполнены работы по устройству фундаментов, начато возведение несущих стен здания. Ведется кладка стен 4-го и </w:t>
      </w:r>
      <w:r w:rsidR="002B39FD">
        <w:rPr>
          <w:bCs/>
          <w:sz w:val="28"/>
          <w:szCs w:val="28"/>
        </w:rPr>
        <w:br/>
      </w:r>
      <w:r w:rsidR="004511B3" w:rsidRPr="004511B3">
        <w:rPr>
          <w:bCs/>
          <w:sz w:val="28"/>
          <w:szCs w:val="28"/>
        </w:rPr>
        <w:t>5-ого этаж</w:t>
      </w:r>
      <w:r w:rsidR="002B39FD">
        <w:rPr>
          <w:bCs/>
          <w:sz w:val="28"/>
          <w:szCs w:val="28"/>
        </w:rPr>
        <w:t xml:space="preserve">ей </w:t>
      </w:r>
      <w:r w:rsidR="004511B3" w:rsidRPr="004511B3">
        <w:rPr>
          <w:bCs/>
          <w:sz w:val="28"/>
          <w:szCs w:val="28"/>
        </w:rPr>
        <w:t>здания.</w:t>
      </w:r>
      <w:r w:rsidR="003D3139">
        <w:rPr>
          <w:bCs/>
          <w:sz w:val="28"/>
          <w:szCs w:val="28"/>
        </w:rPr>
        <w:t xml:space="preserve"> </w:t>
      </w:r>
      <w:proofErr w:type="spellStart"/>
      <w:r w:rsidR="002B39FD" w:rsidRPr="002B39FD">
        <w:rPr>
          <w:bCs/>
          <w:sz w:val="28"/>
          <w:szCs w:val="28"/>
        </w:rPr>
        <w:t>Неосвоение</w:t>
      </w:r>
      <w:proofErr w:type="spellEnd"/>
      <w:r w:rsidR="002B39FD" w:rsidRPr="002B39FD">
        <w:rPr>
          <w:bCs/>
          <w:sz w:val="28"/>
          <w:szCs w:val="28"/>
        </w:rPr>
        <w:t xml:space="preserve"> бюджетных средств в объеме 202 804 996,93</w:t>
      </w:r>
      <w:r w:rsidR="002B39FD">
        <w:rPr>
          <w:bCs/>
          <w:sz w:val="28"/>
          <w:szCs w:val="28"/>
        </w:rPr>
        <w:t xml:space="preserve"> </w:t>
      </w:r>
      <w:r w:rsidR="002B39FD" w:rsidRPr="002B39FD">
        <w:rPr>
          <w:bCs/>
          <w:sz w:val="28"/>
          <w:szCs w:val="28"/>
        </w:rPr>
        <w:t>рублей</w:t>
      </w:r>
      <w:r w:rsidR="002B39FD">
        <w:rPr>
          <w:bCs/>
          <w:sz w:val="28"/>
          <w:szCs w:val="28"/>
        </w:rPr>
        <w:t xml:space="preserve"> </w:t>
      </w:r>
      <w:r w:rsidR="006C3F74">
        <w:rPr>
          <w:bCs/>
          <w:sz w:val="28"/>
          <w:szCs w:val="28"/>
        </w:rPr>
        <w:t xml:space="preserve">по объекту </w:t>
      </w:r>
      <w:r w:rsidR="002B39FD">
        <w:rPr>
          <w:bCs/>
          <w:sz w:val="28"/>
          <w:szCs w:val="28"/>
        </w:rPr>
        <w:t>сложилось по следующим причинам</w:t>
      </w:r>
      <w:r w:rsidR="002B39FD" w:rsidRPr="002B39FD">
        <w:rPr>
          <w:bCs/>
          <w:sz w:val="28"/>
          <w:szCs w:val="28"/>
        </w:rPr>
        <w:t>: в связи с привлечением подрядной организации</w:t>
      </w:r>
      <w:r w:rsidR="002B39FD">
        <w:rPr>
          <w:bCs/>
          <w:sz w:val="28"/>
          <w:szCs w:val="28"/>
        </w:rPr>
        <w:t>, осуществляющей строительно-монтажные работы,</w:t>
      </w:r>
      <w:r w:rsidR="002B39FD" w:rsidRPr="002B39FD">
        <w:rPr>
          <w:bCs/>
          <w:sz w:val="28"/>
          <w:szCs w:val="28"/>
        </w:rPr>
        <w:t xml:space="preserve"> </w:t>
      </w:r>
      <w:r w:rsidR="002B39FD">
        <w:rPr>
          <w:bCs/>
          <w:sz w:val="28"/>
          <w:szCs w:val="28"/>
        </w:rPr>
        <w:t>к фортификационным мероприятиям</w:t>
      </w:r>
      <w:r w:rsidR="002B39FD" w:rsidRPr="002B39FD">
        <w:rPr>
          <w:bCs/>
          <w:sz w:val="28"/>
          <w:szCs w:val="28"/>
        </w:rPr>
        <w:t>; в связи с з</w:t>
      </w:r>
      <w:r w:rsidR="002B39FD">
        <w:rPr>
          <w:bCs/>
          <w:sz w:val="28"/>
          <w:szCs w:val="28"/>
        </w:rPr>
        <w:t xml:space="preserve">адержкой поставки оборудования, </w:t>
      </w:r>
      <w:r w:rsidR="002B39FD" w:rsidRPr="002B39FD">
        <w:rPr>
          <w:bCs/>
          <w:sz w:val="28"/>
          <w:szCs w:val="28"/>
        </w:rPr>
        <w:t>ведется претензионная работа.</w:t>
      </w:r>
      <w:r w:rsidR="003D3139">
        <w:rPr>
          <w:bCs/>
          <w:sz w:val="28"/>
          <w:szCs w:val="28"/>
        </w:rPr>
        <w:t xml:space="preserve"> Срок</w:t>
      </w:r>
      <w:r w:rsidRPr="0069212C">
        <w:rPr>
          <w:bCs/>
          <w:sz w:val="28"/>
          <w:szCs w:val="28"/>
        </w:rPr>
        <w:t xml:space="preserve"> ввод</w:t>
      </w:r>
      <w:r w:rsidR="003D3139">
        <w:rPr>
          <w:bCs/>
          <w:sz w:val="28"/>
          <w:szCs w:val="28"/>
        </w:rPr>
        <w:t>а</w:t>
      </w:r>
      <w:r w:rsidRPr="0069212C">
        <w:rPr>
          <w:bCs/>
          <w:sz w:val="28"/>
          <w:szCs w:val="28"/>
        </w:rPr>
        <w:t xml:space="preserve"> в эксплуатацию объекта –</w:t>
      </w:r>
      <w:r w:rsidR="004511B3">
        <w:rPr>
          <w:bCs/>
          <w:sz w:val="28"/>
          <w:szCs w:val="28"/>
        </w:rPr>
        <w:t xml:space="preserve"> </w:t>
      </w:r>
      <w:r w:rsidRPr="0069212C">
        <w:rPr>
          <w:bCs/>
          <w:sz w:val="28"/>
          <w:szCs w:val="28"/>
        </w:rPr>
        <w:t>2024 год.</w:t>
      </w:r>
    </w:p>
    <w:p w:rsidR="0069212C" w:rsidRPr="007D63A3" w:rsidRDefault="0069212C" w:rsidP="00055F4C">
      <w:pPr>
        <w:ind w:firstLine="709"/>
        <w:jc w:val="both"/>
        <w:rPr>
          <w:sz w:val="28"/>
          <w:szCs w:val="28"/>
        </w:rPr>
      </w:pPr>
    </w:p>
    <w:p w:rsidR="007D63A3" w:rsidRDefault="0077200D" w:rsidP="00055F4C">
      <w:pPr>
        <w:ind w:firstLine="709"/>
        <w:jc w:val="center"/>
        <w:rPr>
          <w:b/>
          <w:i/>
          <w:sz w:val="28"/>
          <w:szCs w:val="28"/>
        </w:rPr>
      </w:pPr>
      <w:r w:rsidRPr="00320BA2">
        <w:rPr>
          <w:b/>
          <w:i/>
          <w:sz w:val="28"/>
          <w:szCs w:val="28"/>
        </w:rPr>
        <w:t>Региональный</w:t>
      </w:r>
      <w:r w:rsidR="007D63A3" w:rsidRPr="00320BA2">
        <w:rPr>
          <w:b/>
          <w:i/>
          <w:sz w:val="28"/>
          <w:szCs w:val="28"/>
        </w:rPr>
        <w:t xml:space="preserve"> проект </w:t>
      </w:r>
      <w:r w:rsidR="00671EBC">
        <w:rPr>
          <w:b/>
          <w:i/>
          <w:sz w:val="28"/>
          <w:szCs w:val="28"/>
        </w:rPr>
        <w:t>«</w:t>
      </w:r>
      <w:r w:rsidR="007D63A3" w:rsidRPr="00320BA2">
        <w:rPr>
          <w:b/>
          <w:i/>
          <w:sz w:val="28"/>
          <w:szCs w:val="28"/>
        </w:rPr>
        <w:t>Развитие детского здравоохранения, включая создание современной инфраструктуры оказания медицинской помощи детям</w:t>
      </w:r>
      <w:r w:rsidRPr="00320BA2">
        <w:rPr>
          <w:b/>
          <w:i/>
          <w:sz w:val="28"/>
          <w:szCs w:val="28"/>
        </w:rPr>
        <w:t xml:space="preserve"> (Брянская область)</w:t>
      </w:r>
      <w:r w:rsidR="00671EBC">
        <w:rPr>
          <w:b/>
          <w:i/>
          <w:sz w:val="28"/>
          <w:szCs w:val="28"/>
        </w:rPr>
        <w:t>»</w:t>
      </w:r>
    </w:p>
    <w:p w:rsidR="0018112B" w:rsidRPr="00320BA2" w:rsidRDefault="0018112B" w:rsidP="00055F4C">
      <w:pPr>
        <w:ind w:firstLine="709"/>
        <w:jc w:val="center"/>
        <w:rPr>
          <w:b/>
          <w:i/>
          <w:sz w:val="28"/>
          <w:szCs w:val="28"/>
        </w:rPr>
      </w:pPr>
    </w:p>
    <w:p w:rsidR="002030BB" w:rsidRPr="00535053" w:rsidRDefault="002030BB" w:rsidP="00055F4C">
      <w:pPr>
        <w:ind w:firstLine="709"/>
        <w:jc w:val="both"/>
        <w:rPr>
          <w:sz w:val="28"/>
          <w:szCs w:val="28"/>
        </w:rPr>
      </w:pPr>
      <w:r w:rsidRPr="00535053">
        <w:rPr>
          <w:sz w:val="28"/>
          <w:szCs w:val="28"/>
        </w:rPr>
        <w:t xml:space="preserve">Федеральным проектом «Развитие детского здравоохранения, включая создание современной инфраструктуры оказания медицинской помощи детям» предусмотрено осуществление бюджетных инвестиций в объект государственной собственности «Хирургический корпус ГБУЗ «Брянская областная детская больница» по адресу: г. Брянск, пр. </w:t>
      </w:r>
      <w:proofErr w:type="gramStart"/>
      <w:r w:rsidRPr="00535053">
        <w:rPr>
          <w:sz w:val="28"/>
          <w:szCs w:val="28"/>
        </w:rPr>
        <w:t>Станке</w:t>
      </w:r>
      <w:proofErr w:type="gramEnd"/>
      <w:r w:rsidRPr="00535053">
        <w:rPr>
          <w:sz w:val="28"/>
          <w:szCs w:val="28"/>
        </w:rPr>
        <w:t xml:space="preserve"> Димитрова, д. 100».</w:t>
      </w:r>
    </w:p>
    <w:p w:rsidR="002030BB" w:rsidRPr="009418A2" w:rsidRDefault="002030BB" w:rsidP="00055F4C">
      <w:pPr>
        <w:ind w:firstLine="709"/>
        <w:jc w:val="both"/>
        <w:rPr>
          <w:sz w:val="28"/>
          <w:szCs w:val="28"/>
        </w:rPr>
      </w:pPr>
      <w:r w:rsidRPr="009418A2">
        <w:rPr>
          <w:sz w:val="28"/>
          <w:szCs w:val="28"/>
        </w:rPr>
        <w:t xml:space="preserve">Лимит капитальных вложений по объекту </w:t>
      </w:r>
      <w:r>
        <w:rPr>
          <w:sz w:val="28"/>
          <w:szCs w:val="28"/>
        </w:rPr>
        <w:t xml:space="preserve">в 2022 году </w:t>
      </w:r>
      <w:r w:rsidR="00765EF6">
        <w:rPr>
          <w:sz w:val="28"/>
          <w:szCs w:val="28"/>
        </w:rPr>
        <w:t xml:space="preserve">составил </w:t>
      </w:r>
      <w:r w:rsidRPr="009418A2">
        <w:rPr>
          <w:sz w:val="28"/>
          <w:szCs w:val="28"/>
        </w:rPr>
        <w:t>943 677 110,00 рублей, в том числе ср</w:t>
      </w:r>
      <w:r w:rsidR="00765EF6">
        <w:rPr>
          <w:sz w:val="28"/>
          <w:szCs w:val="28"/>
        </w:rPr>
        <w:t xml:space="preserve">едства федерального бюджета -  </w:t>
      </w:r>
      <w:r w:rsidRPr="009418A2">
        <w:rPr>
          <w:sz w:val="28"/>
          <w:szCs w:val="28"/>
        </w:rPr>
        <w:t>887 018 100,00 рублей, средства областного бюджета - 56 659 010,00 рублей.</w:t>
      </w:r>
    </w:p>
    <w:p w:rsidR="002030BB" w:rsidRPr="00535053" w:rsidRDefault="002030BB" w:rsidP="00055F4C">
      <w:pPr>
        <w:ind w:firstLine="709"/>
        <w:jc w:val="both"/>
        <w:rPr>
          <w:sz w:val="28"/>
          <w:szCs w:val="28"/>
        </w:rPr>
      </w:pPr>
      <w:r w:rsidRPr="009418A2">
        <w:rPr>
          <w:sz w:val="28"/>
          <w:szCs w:val="28"/>
        </w:rPr>
        <w:t xml:space="preserve">Финансирование по состоянию на </w:t>
      </w:r>
      <w:r w:rsidR="00732544">
        <w:rPr>
          <w:sz w:val="28"/>
          <w:szCs w:val="28"/>
        </w:rPr>
        <w:t>31.12.2022</w:t>
      </w:r>
      <w:r w:rsidRPr="009418A2">
        <w:rPr>
          <w:sz w:val="28"/>
          <w:szCs w:val="28"/>
        </w:rPr>
        <w:t xml:space="preserve"> сложилось в объеме </w:t>
      </w:r>
      <w:r w:rsidRPr="009418A2">
        <w:rPr>
          <w:sz w:val="28"/>
          <w:szCs w:val="28"/>
        </w:rPr>
        <w:br/>
        <w:t xml:space="preserve">931 286 160,43 рублей (98,7%), в том числе средства федерального бюджета - </w:t>
      </w:r>
      <w:r w:rsidRPr="009418A2">
        <w:rPr>
          <w:sz w:val="28"/>
          <w:szCs w:val="28"/>
        </w:rPr>
        <w:br/>
        <w:t>875 370 607,42 рублей, средства областного бюджета – 55 915 553,01 рублей.</w:t>
      </w:r>
    </w:p>
    <w:p w:rsidR="002030BB" w:rsidRDefault="002030BB" w:rsidP="00055F4C">
      <w:pPr>
        <w:ind w:firstLine="709"/>
        <w:jc w:val="both"/>
        <w:rPr>
          <w:sz w:val="28"/>
          <w:szCs w:val="28"/>
        </w:rPr>
      </w:pPr>
      <w:r w:rsidRPr="00535053">
        <w:rPr>
          <w:sz w:val="28"/>
          <w:szCs w:val="28"/>
        </w:rPr>
        <w:t xml:space="preserve">Контракт </w:t>
      </w:r>
      <w:r w:rsidR="00F66E08">
        <w:rPr>
          <w:sz w:val="28"/>
          <w:szCs w:val="28"/>
        </w:rPr>
        <w:t xml:space="preserve">на выполнение строительно-монтажных работ </w:t>
      </w:r>
      <w:r w:rsidRPr="00535053">
        <w:rPr>
          <w:sz w:val="28"/>
          <w:szCs w:val="28"/>
        </w:rPr>
        <w:t>заключен 04.05.2022 с ООО «</w:t>
      </w:r>
      <w:proofErr w:type="spellStart"/>
      <w:r w:rsidRPr="00535053">
        <w:rPr>
          <w:sz w:val="28"/>
          <w:szCs w:val="28"/>
        </w:rPr>
        <w:t>Стройдело</w:t>
      </w:r>
      <w:proofErr w:type="spellEnd"/>
      <w:r w:rsidRPr="00535053">
        <w:rPr>
          <w:sz w:val="28"/>
          <w:szCs w:val="28"/>
        </w:rPr>
        <w:t xml:space="preserve">» на сумму 1 123 804 069,13 рублей. Выполнены работы по выносу инженерных сетей, работы по устройству фундаментов здания, </w:t>
      </w:r>
      <w:r w:rsidR="00A7761E">
        <w:rPr>
          <w:sz w:val="28"/>
          <w:szCs w:val="28"/>
        </w:rPr>
        <w:t xml:space="preserve">стен подвала </w:t>
      </w:r>
      <w:r w:rsidRPr="00535053">
        <w:rPr>
          <w:sz w:val="28"/>
          <w:szCs w:val="28"/>
        </w:rPr>
        <w:t xml:space="preserve">и подпольных каналов. Выполняются работы по </w:t>
      </w:r>
      <w:r w:rsidR="00A7761E">
        <w:rPr>
          <w:sz w:val="28"/>
          <w:szCs w:val="28"/>
        </w:rPr>
        <w:t xml:space="preserve">возведению стен 3 этажа здания </w:t>
      </w:r>
      <w:r w:rsidRPr="00535053">
        <w:rPr>
          <w:sz w:val="28"/>
          <w:szCs w:val="28"/>
        </w:rPr>
        <w:t xml:space="preserve">с укладкой плит перекрытия. </w:t>
      </w:r>
      <w:proofErr w:type="gramStart"/>
      <w:r w:rsidRPr="00535053">
        <w:rPr>
          <w:sz w:val="28"/>
          <w:szCs w:val="28"/>
        </w:rPr>
        <w:t>Выполнена кладка 4 этажей пристройки к блоку А. Смонтирована</w:t>
      </w:r>
      <w:proofErr w:type="gramEnd"/>
      <w:r w:rsidRPr="00535053">
        <w:rPr>
          <w:sz w:val="28"/>
          <w:szCs w:val="28"/>
        </w:rPr>
        <w:t xml:space="preserve"> блочная котельная. </w:t>
      </w:r>
      <w:r w:rsidR="00A7761E">
        <w:rPr>
          <w:sz w:val="28"/>
          <w:szCs w:val="28"/>
        </w:rPr>
        <w:t>Заказчиком частично закуплено оборудование.</w:t>
      </w:r>
    </w:p>
    <w:p w:rsidR="002030BB" w:rsidRPr="00535053" w:rsidRDefault="002030BB" w:rsidP="00055F4C">
      <w:pPr>
        <w:ind w:firstLine="709"/>
        <w:jc w:val="both"/>
        <w:rPr>
          <w:sz w:val="28"/>
          <w:szCs w:val="28"/>
        </w:rPr>
      </w:pPr>
      <w:r w:rsidRPr="00535053">
        <w:rPr>
          <w:sz w:val="28"/>
          <w:szCs w:val="28"/>
        </w:rPr>
        <w:t xml:space="preserve">Планируемый ввод в эксплуатацию объекта – 2023 год. </w:t>
      </w:r>
    </w:p>
    <w:p w:rsidR="00240993" w:rsidRDefault="00240993" w:rsidP="00055F4C">
      <w:pPr>
        <w:jc w:val="center"/>
        <w:rPr>
          <w:b/>
          <w:sz w:val="28"/>
          <w:szCs w:val="28"/>
          <w:u w:val="single"/>
        </w:rPr>
      </w:pPr>
    </w:p>
    <w:p w:rsidR="00150D9B" w:rsidRDefault="00150D9B" w:rsidP="00055F4C">
      <w:pPr>
        <w:jc w:val="center"/>
        <w:rPr>
          <w:b/>
          <w:sz w:val="28"/>
          <w:szCs w:val="28"/>
          <w:u w:val="single"/>
        </w:rPr>
      </w:pPr>
    </w:p>
    <w:p w:rsidR="007501B2" w:rsidRPr="007501B2" w:rsidRDefault="009207E4" w:rsidP="00055F4C">
      <w:pPr>
        <w:jc w:val="center"/>
        <w:rPr>
          <w:b/>
          <w:sz w:val="28"/>
          <w:szCs w:val="28"/>
          <w:u w:val="single"/>
        </w:rPr>
      </w:pPr>
      <w:r w:rsidRPr="009207E4">
        <w:rPr>
          <w:b/>
          <w:sz w:val="28"/>
          <w:szCs w:val="28"/>
          <w:u w:val="single"/>
        </w:rPr>
        <w:lastRenderedPageBreak/>
        <w:t xml:space="preserve">Государственная программа </w:t>
      </w:r>
      <w:r w:rsidR="00671EBC">
        <w:rPr>
          <w:b/>
          <w:sz w:val="28"/>
          <w:szCs w:val="28"/>
          <w:u w:val="single"/>
        </w:rPr>
        <w:t>«</w:t>
      </w:r>
      <w:r w:rsidR="007501B2" w:rsidRPr="007501B2">
        <w:rPr>
          <w:b/>
          <w:sz w:val="28"/>
          <w:szCs w:val="28"/>
          <w:u w:val="single"/>
        </w:rPr>
        <w:t>Развитие культуры и туризма в Брянской области</w:t>
      </w:r>
      <w:r w:rsidR="00671EBC">
        <w:rPr>
          <w:b/>
          <w:sz w:val="28"/>
          <w:szCs w:val="28"/>
          <w:u w:val="single"/>
        </w:rPr>
        <w:t>»</w:t>
      </w:r>
    </w:p>
    <w:p w:rsidR="007501B2" w:rsidRDefault="007501B2" w:rsidP="00055F4C">
      <w:pPr>
        <w:rPr>
          <w:sz w:val="28"/>
          <w:szCs w:val="28"/>
        </w:rPr>
      </w:pPr>
    </w:p>
    <w:p w:rsidR="007501B2" w:rsidRDefault="007501B2" w:rsidP="00055F4C">
      <w:pPr>
        <w:ind w:firstLine="709"/>
        <w:jc w:val="both"/>
        <w:rPr>
          <w:sz w:val="28"/>
          <w:szCs w:val="28"/>
        </w:rPr>
      </w:pPr>
      <w:r>
        <w:rPr>
          <w:sz w:val="28"/>
          <w:szCs w:val="28"/>
        </w:rPr>
        <w:t>Ответственным исполнителем государственной программы является департамент культуры Брянской области.</w:t>
      </w:r>
    </w:p>
    <w:p w:rsidR="007501B2" w:rsidRDefault="007501B2" w:rsidP="00055F4C">
      <w:pPr>
        <w:ind w:firstLine="709"/>
        <w:jc w:val="both"/>
        <w:rPr>
          <w:sz w:val="28"/>
          <w:szCs w:val="28"/>
        </w:rPr>
      </w:pPr>
      <w:r w:rsidRPr="003F3D5A">
        <w:rPr>
          <w:sz w:val="28"/>
          <w:szCs w:val="28"/>
        </w:rPr>
        <w:t>Департамент строительства Брянской области является соисполнителем данной государственной программы в части строительства и реконструкции объектов</w:t>
      </w:r>
      <w:r>
        <w:rPr>
          <w:sz w:val="28"/>
          <w:szCs w:val="28"/>
        </w:rPr>
        <w:t xml:space="preserve"> отрасли культуры.</w:t>
      </w:r>
    </w:p>
    <w:p w:rsidR="007501B2" w:rsidRDefault="007501B2" w:rsidP="00055F4C">
      <w:pPr>
        <w:ind w:firstLine="709"/>
        <w:jc w:val="both"/>
        <w:rPr>
          <w:sz w:val="28"/>
          <w:szCs w:val="28"/>
        </w:rPr>
      </w:pPr>
      <w:r w:rsidRPr="00B8198B">
        <w:rPr>
          <w:sz w:val="28"/>
          <w:szCs w:val="28"/>
        </w:rPr>
        <w:t>На реализацию мероприятий государственной программы в 202</w:t>
      </w:r>
      <w:r w:rsidR="00AA602E" w:rsidRPr="00B8198B">
        <w:rPr>
          <w:sz w:val="28"/>
          <w:szCs w:val="28"/>
        </w:rPr>
        <w:t>2</w:t>
      </w:r>
      <w:r w:rsidRPr="00B8198B">
        <w:rPr>
          <w:sz w:val="28"/>
          <w:szCs w:val="28"/>
        </w:rPr>
        <w:t xml:space="preserve"> году </w:t>
      </w:r>
      <w:r w:rsidR="003334CE">
        <w:rPr>
          <w:sz w:val="28"/>
          <w:szCs w:val="28"/>
        </w:rPr>
        <w:t xml:space="preserve">были </w:t>
      </w:r>
      <w:r w:rsidRPr="00B8198B">
        <w:rPr>
          <w:sz w:val="28"/>
          <w:szCs w:val="28"/>
        </w:rPr>
        <w:t xml:space="preserve">выделены бюджетные инвестиции в объеме </w:t>
      </w:r>
      <w:r w:rsidR="00990F18" w:rsidRPr="00B8198B">
        <w:rPr>
          <w:sz w:val="28"/>
          <w:szCs w:val="28"/>
        </w:rPr>
        <w:t xml:space="preserve">51 482 700,19 </w:t>
      </w:r>
      <w:r w:rsidR="00CE0326" w:rsidRPr="00B8198B">
        <w:rPr>
          <w:sz w:val="28"/>
          <w:szCs w:val="28"/>
        </w:rPr>
        <w:t>рублей.</w:t>
      </w:r>
      <w:r w:rsidR="00E35296">
        <w:rPr>
          <w:sz w:val="28"/>
          <w:szCs w:val="28"/>
        </w:rPr>
        <w:t xml:space="preserve"> Финансирование за отчетный период составило 4 197 541,04 рублей (8,15%).</w:t>
      </w:r>
    </w:p>
    <w:p w:rsidR="003334CE" w:rsidRDefault="003334CE" w:rsidP="00055F4C">
      <w:pPr>
        <w:tabs>
          <w:tab w:val="left" w:pos="7367"/>
        </w:tabs>
        <w:ind w:firstLine="709"/>
        <w:jc w:val="both"/>
        <w:rPr>
          <w:sz w:val="28"/>
          <w:szCs w:val="28"/>
        </w:rPr>
      </w:pPr>
    </w:p>
    <w:p w:rsidR="00CE0326" w:rsidRDefault="00671EBC" w:rsidP="00055F4C">
      <w:pPr>
        <w:ind w:firstLine="709"/>
        <w:jc w:val="center"/>
        <w:rPr>
          <w:b/>
          <w:i/>
          <w:sz w:val="28"/>
          <w:szCs w:val="28"/>
        </w:rPr>
      </w:pPr>
      <w:r>
        <w:rPr>
          <w:b/>
          <w:i/>
          <w:sz w:val="28"/>
          <w:szCs w:val="28"/>
        </w:rPr>
        <w:t>«</w:t>
      </w:r>
      <w:r w:rsidR="00CE0326" w:rsidRPr="004141F6">
        <w:rPr>
          <w:b/>
          <w:i/>
          <w:sz w:val="28"/>
          <w:szCs w:val="28"/>
        </w:rPr>
        <w:t>Развитие инфраструктуры сферы культуры</w:t>
      </w:r>
      <w:r>
        <w:rPr>
          <w:b/>
          <w:i/>
          <w:sz w:val="28"/>
          <w:szCs w:val="28"/>
        </w:rPr>
        <w:t>»</w:t>
      </w:r>
    </w:p>
    <w:p w:rsidR="0018112B" w:rsidRPr="004141F6" w:rsidRDefault="0018112B" w:rsidP="00055F4C">
      <w:pPr>
        <w:ind w:firstLine="709"/>
        <w:jc w:val="center"/>
        <w:rPr>
          <w:b/>
          <w:i/>
          <w:sz w:val="28"/>
          <w:szCs w:val="28"/>
        </w:rPr>
      </w:pPr>
    </w:p>
    <w:p w:rsidR="00382457" w:rsidRDefault="009207E4" w:rsidP="00055F4C">
      <w:pPr>
        <w:ind w:firstLine="709"/>
        <w:jc w:val="both"/>
        <w:rPr>
          <w:sz w:val="28"/>
          <w:szCs w:val="28"/>
        </w:rPr>
      </w:pPr>
      <w:r>
        <w:rPr>
          <w:sz w:val="28"/>
          <w:szCs w:val="28"/>
        </w:rPr>
        <w:t xml:space="preserve">На </w:t>
      </w:r>
      <w:r w:rsidRPr="009207E4">
        <w:rPr>
          <w:sz w:val="28"/>
          <w:szCs w:val="28"/>
        </w:rPr>
        <w:t>реализаци</w:t>
      </w:r>
      <w:r>
        <w:rPr>
          <w:sz w:val="28"/>
          <w:szCs w:val="28"/>
        </w:rPr>
        <w:t>ю</w:t>
      </w:r>
      <w:r w:rsidRPr="009207E4">
        <w:rPr>
          <w:sz w:val="28"/>
          <w:szCs w:val="28"/>
        </w:rPr>
        <w:t xml:space="preserve"> мероприятия государственной программы </w:t>
      </w:r>
      <w:r>
        <w:rPr>
          <w:sz w:val="28"/>
          <w:szCs w:val="28"/>
        </w:rPr>
        <w:t>бюджетны</w:t>
      </w:r>
      <w:r w:rsidR="00045BCF">
        <w:rPr>
          <w:sz w:val="28"/>
          <w:szCs w:val="28"/>
        </w:rPr>
        <w:t>е</w:t>
      </w:r>
      <w:r>
        <w:rPr>
          <w:sz w:val="28"/>
          <w:szCs w:val="28"/>
        </w:rPr>
        <w:t xml:space="preserve"> ассигновани</w:t>
      </w:r>
      <w:r w:rsidR="00045BCF">
        <w:rPr>
          <w:sz w:val="28"/>
          <w:szCs w:val="28"/>
        </w:rPr>
        <w:t>я</w:t>
      </w:r>
      <w:r>
        <w:rPr>
          <w:sz w:val="28"/>
          <w:szCs w:val="28"/>
        </w:rPr>
        <w:t xml:space="preserve"> в объеме </w:t>
      </w:r>
      <w:r w:rsidR="00191873" w:rsidRPr="00191873">
        <w:rPr>
          <w:sz w:val="28"/>
          <w:szCs w:val="28"/>
        </w:rPr>
        <w:t>3 804 242,32</w:t>
      </w:r>
      <w:r w:rsidR="00191873">
        <w:rPr>
          <w:sz w:val="28"/>
          <w:szCs w:val="28"/>
        </w:rPr>
        <w:t xml:space="preserve"> рублей предусмотрен</w:t>
      </w:r>
      <w:r w:rsidR="00045BCF">
        <w:rPr>
          <w:sz w:val="28"/>
          <w:szCs w:val="28"/>
        </w:rPr>
        <w:t>ы</w:t>
      </w:r>
      <w:r w:rsidR="0012281E">
        <w:rPr>
          <w:sz w:val="28"/>
          <w:szCs w:val="28"/>
        </w:rPr>
        <w:t xml:space="preserve"> для разработки проектной документации по</w:t>
      </w:r>
      <w:r w:rsidR="00CE0326">
        <w:rPr>
          <w:sz w:val="28"/>
          <w:szCs w:val="28"/>
        </w:rPr>
        <w:t xml:space="preserve"> р</w:t>
      </w:r>
      <w:r w:rsidR="00C960CA" w:rsidRPr="00C960CA">
        <w:rPr>
          <w:sz w:val="28"/>
          <w:szCs w:val="28"/>
        </w:rPr>
        <w:t>еконструкци</w:t>
      </w:r>
      <w:r w:rsidR="0012281E">
        <w:rPr>
          <w:sz w:val="28"/>
          <w:szCs w:val="28"/>
        </w:rPr>
        <w:t>и</w:t>
      </w:r>
      <w:r w:rsidR="00C960CA" w:rsidRPr="00C960CA">
        <w:rPr>
          <w:sz w:val="28"/>
          <w:szCs w:val="28"/>
        </w:rPr>
        <w:t xml:space="preserve"> здания ГАУК </w:t>
      </w:r>
      <w:r w:rsidR="00671EBC">
        <w:rPr>
          <w:sz w:val="28"/>
          <w:szCs w:val="28"/>
        </w:rPr>
        <w:t>«</w:t>
      </w:r>
      <w:r w:rsidR="00C960CA" w:rsidRPr="00C960CA">
        <w:rPr>
          <w:sz w:val="28"/>
          <w:szCs w:val="28"/>
        </w:rPr>
        <w:t>Брянский областной ордена Трудового Красного Знамени театр драмы им. А.К. Толстого</w:t>
      </w:r>
      <w:r w:rsidR="00671EBC">
        <w:rPr>
          <w:sz w:val="28"/>
          <w:szCs w:val="28"/>
        </w:rPr>
        <w:t>»</w:t>
      </w:r>
      <w:r w:rsidR="00382457">
        <w:rPr>
          <w:sz w:val="28"/>
          <w:szCs w:val="28"/>
        </w:rPr>
        <w:t xml:space="preserve"> со строительством пристройки.</w:t>
      </w:r>
    </w:p>
    <w:p w:rsidR="0018112B" w:rsidRDefault="00382457" w:rsidP="00055F4C">
      <w:pPr>
        <w:ind w:firstLine="709"/>
        <w:jc w:val="both"/>
        <w:rPr>
          <w:sz w:val="28"/>
          <w:szCs w:val="28"/>
        </w:rPr>
      </w:pPr>
      <w:r>
        <w:rPr>
          <w:sz w:val="28"/>
          <w:szCs w:val="28"/>
        </w:rPr>
        <w:t>В настоящее время по объекту устранены замечания по прохождению историко-культурной экспертизы</w:t>
      </w:r>
      <w:r w:rsidR="002A2C22">
        <w:rPr>
          <w:sz w:val="28"/>
          <w:szCs w:val="28"/>
        </w:rPr>
        <w:t xml:space="preserve">, планируется получение положительного заключения. Одновременно проектная документация проходит экспертизу по проверке достоверности определения сметной стоимости. </w:t>
      </w:r>
      <w:r w:rsidR="002A2C22" w:rsidRPr="002A2C22">
        <w:rPr>
          <w:sz w:val="28"/>
          <w:szCs w:val="28"/>
        </w:rPr>
        <w:t>В соответствии с действующим законодательством к подрядной организации будут применены штрафные санкции</w:t>
      </w:r>
      <w:r w:rsidR="002A2C22">
        <w:rPr>
          <w:sz w:val="28"/>
          <w:szCs w:val="28"/>
        </w:rPr>
        <w:t xml:space="preserve"> за нарушение сроков выполнения работ.</w:t>
      </w:r>
    </w:p>
    <w:p w:rsidR="0018112B" w:rsidRDefault="0018112B" w:rsidP="00055F4C">
      <w:pPr>
        <w:ind w:firstLine="709"/>
        <w:jc w:val="both"/>
        <w:rPr>
          <w:sz w:val="28"/>
          <w:szCs w:val="28"/>
        </w:rPr>
      </w:pPr>
    </w:p>
    <w:p w:rsidR="009207E4" w:rsidRDefault="009207E4" w:rsidP="00055F4C">
      <w:pPr>
        <w:ind w:firstLine="709"/>
        <w:jc w:val="center"/>
        <w:rPr>
          <w:b/>
          <w:i/>
          <w:sz w:val="28"/>
          <w:szCs w:val="28"/>
        </w:rPr>
      </w:pPr>
      <w:r w:rsidRPr="004141F6">
        <w:rPr>
          <w:b/>
          <w:i/>
          <w:sz w:val="28"/>
          <w:szCs w:val="28"/>
        </w:rPr>
        <w:t xml:space="preserve">Региональный проект </w:t>
      </w:r>
      <w:r w:rsidR="00671EBC">
        <w:rPr>
          <w:b/>
          <w:i/>
          <w:sz w:val="28"/>
          <w:szCs w:val="28"/>
        </w:rPr>
        <w:t>«</w:t>
      </w:r>
      <w:r w:rsidRPr="004141F6">
        <w:rPr>
          <w:b/>
          <w:i/>
          <w:sz w:val="28"/>
          <w:szCs w:val="28"/>
        </w:rPr>
        <w:t>Культурная среда (Брянская область)</w:t>
      </w:r>
      <w:r w:rsidR="00671EBC">
        <w:rPr>
          <w:b/>
          <w:i/>
          <w:sz w:val="28"/>
          <w:szCs w:val="28"/>
        </w:rPr>
        <w:t>»</w:t>
      </w:r>
    </w:p>
    <w:p w:rsidR="0018112B" w:rsidRPr="004141F6" w:rsidRDefault="0018112B" w:rsidP="00055F4C">
      <w:pPr>
        <w:ind w:firstLine="709"/>
        <w:jc w:val="center"/>
        <w:rPr>
          <w:b/>
          <w:i/>
          <w:sz w:val="28"/>
          <w:szCs w:val="28"/>
        </w:rPr>
      </w:pPr>
    </w:p>
    <w:p w:rsidR="00C960CA" w:rsidRDefault="009207E4" w:rsidP="00055F4C">
      <w:pPr>
        <w:ind w:firstLine="709"/>
        <w:jc w:val="both"/>
        <w:rPr>
          <w:sz w:val="28"/>
          <w:szCs w:val="28"/>
        </w:rPr>
      </w:pPr>
      <w:r>
        <w:rPr>
          <w:sz w:val="28"/>
          <w:szCs w:val="28"/>
        </w:rPr>
        <w:t>Н</w:t>
      </w:r>
      <w:r w:rsidR="00C960CA">
        <w:rPr>
          <w:sz w:val="28"/>
          <w:szCs w:val="28"/>
        </w:rPr>
        <w:t>а реализацию р</w:t>
      </w:r>
      <w:r w:rsidR="00C960CA" w:rsidRPr="00C960CA">
        <w:rPr>
          <w:sz w:val="28"/>
          <w:szCs w:val="28"/>
        </w:rPr>
        <w:t>егиональн</w:t>
      </w:r>
      <w:r w:rsidR="00C960CA">
        <w:rPr>
          <w:sz w:val="28"/>
          <w:szCs w:val="28"/>
        </w:rPr>
        <w:t>ого</w:t>
      </w:r>
      <w:r w:rsidR="00C960CA" w:rsidRPr="00C960CA">
        <w:rPr>
          <w:sz w:val="28"/>
          <w:szCs w:val="28"/>
        </w:rPr>
        <w:t xml:space="preserve"> проект</w:t>
      </w:r>
      <w:r w:rsidR="00C960CA">
        <w:rPr>
          <w:sz w:val="28"/>
          <w:szCs w:val="28"/>
        </w:rPr>
        <w:t>а</w:t>
      </w:r>
      <w:r w:rsidR="00C960CA" w:rsidRPr="00C960CA">
        <w:rPr>
          <w:sz w:val="28"/>
          <w:szCs w:val="28"/>
        </w:rPr>
        <w:t xml:space="preserve"> </w:t>
      </w:r>
      <w:r w:rsidR="00D70A04">
        <w:rPr>
          <w:sz w:val="28"/>
          <w:szCs w:val="28"/>
        </w:rPr>
        <w:t xml:space="preserve">в 2022 году </w:t>
      </w:r>
      <w:r w:rsidR="00765EF6">
        <w:rPr>
          <w:sz w:val="28"/>
          <w:szCs w:val="28"/>
        </w:rPr>
        <w:t xml:space="preserve">были </w:t>
      </w:r>
      <w:r w:rsidR="002C4779">
        <w:rPr>
          <w:sz w:val="28"/>
          <w:szCs w:val="28"/>
        </w:rPr>
        <w:t xml:space="preserve">предусмотрены бюджетные средства в объеме </w:t>
      </w:r>
      <w:r w:rsidR="00254595" w:rsidRPr="00254595">
        <w:rPr>
          <w:sz w:val="28"/>
          <w:szCs w:val="28"/>
        </w:rPr>
        <w:t>47 678 457,87</w:t>
      </w:r>
      <w:r w:rsidR="00254595">
        <w:rPr>
          <w:sz w:val="28"/>
          <w:szCs w:val="28"/>
        </w:rPr>
        <w:t xml:space="preserve"> </w:t>
      </w:r>
      <w:r w:rsidR="002C4779">
        <w:rPr>
          <w:sz w:val="28"/>
          <w:szCs w:val="28"/>
        </w:rPr>
        <w:t xml:space="preserve">рублей </w:t>
      </w:r>
      <w:r w:rsidR="000A7A51">
        <w:rPr>
          <w:sz w:val="28"/>
          <w:szCs w:val="28"/>
        </w:rPr>
        <w:t xml:space="preserve">по следующим </w:t>
      </w:r>
      <w:r w:rsidR="002C4779">
        <w:rPr>
          <w:sz w:val="28"/>
          <w:szCs w:val="28"/>
        </w:rPr>
        <w:t>объект</w:t>
      </w:r>
      <w:r w:rsidR="000A7A51">
        <w:rPr>
          <w:sz w:val="28"/>
          <w:szCs w:val="28"/>
        </w:rPr>
        <w:t>ам</w:t>
      </w:r>
      <w:r w:rsidR="00C960CA">
        <w:rPr>
          <w:sz w:val="28"/>
          <w:szCs w:val="28"/>
        </w:rPr>
        <w:t>:</w:t>
      </w:r>
    </w:p>
    <w:p w:rsidR="00C960CA" w:rsidRPr="00C960CA" w:rsidRDefault="00C960CA" w:rsidP="00055F4C">
      <w:pPr>
        <w:ind w:firstLine="709"/>
        <w:jc w:val="both"/>
        <w:rPr>
          <w:sz w:val="28"/>
          <w:szCs w:val="28"/>
        </w:rPr>
      </w:pPr>
      <w:r>
        <w:rPr>
          <w:sz w:val="28"/>
          <w:szCs w:val="28"/>
        </w:rPr>
        <w:t xml:space="preserve">- </w:t>
      </w:r>
      <w:r w:rsidR="00671EBC">
        <w:rPr>
          <w:sz w:val="28"/>
          <w:szCs w:val="28"/>
        </w:rPr>
        <w:t>«</w:t>
      </w:r>
      <w:r w:rsidRPr="00C960CA">
        <w:rPr>
          <w:sz w:val="28"/>
          <w:szCs w:val="28"/>
        </w:rPr>
        <w:t xml:space="preserve">Реконструкция здания </w:t>
      </w:r>
      <w:r w:rsidR="00671EBC">
        <w:rPr>
          <w:sz w:val="28"/>
          <w:szCs w:val="28"/>
        </w:rPr>
        <w:t>«</w:t>
      </w:r>
      <w:r w:rsidRPr="00C960CA">
        <w:rPr>
          <w:sz w:val="28"/>
          <w:szCs w:val="28"/>
        </w:rPr>
        <w:t>Палеолит</w:t>
      </w:r>
      <w:r w:rsidR="00671EBC">
        <w:rPr>
          <w:sz w:val="28"/>
          <w:szCs w:val="28"/>
        </w:rPr>
        <w:t>»</w:t>
      </w:r>
      <w:r w:rsidRPr="00C960CA">
        <w:rPr>
          <w:sz w:val="28"/>
          <w:szCs w:val="28"/>
        </w:rPr>
        <w:t xml:space="preserve"> </w:t>
      </w:r>
      <w:proofErr w:type="spellStart"/>
      <w:r w:rsidRPr="00C960CA">
        <w:rPr>
          <w:sz w:val="28"/>
          <w:szCs w:val="28"/>
        </w:rPr>
        <w:t>Юдиновского</w:t>
      </w:r>
      <w:proofErr w:type="spellEnd"/>
      <w:r w:rsidRPr="00C960CA">
        <w:rPr>
          <w:sz w:val="28"/>
          <w:szCs w:val="28"/>
        </w:rPr>
        <w:t xml:space="preserve"> историко-археологического музея - филиала ГБУК </w:t>
      </w:r>
      <w:r w:rsidR="00671EBC">
        <w:rPr>
          <w:sz w:val="28"/>
          <w:szCs w:val="28"/>
        </w:rPr>
        <w:t>«</w:t>
      </w:r>
      <w:r w:rsidRPr="00C960CA">
        <w:rPr>
          <w:sz w:val="28"/>
          <w:szCs w:val="28"/>
        </w:rPr>
        <w:t>Брянский государственный краеведческий музей</w:t>
      </w:r>
      <w:r w:rsidR="00671EBC">
        <w:rPr>
          <w:sz w:val="28"/>
          <w:szCs w:val="28"/>
        </w:rPr>
        <w:t>»</w:t>
      </w:r>
      <w:r w:rsidRPr="00C960CA">
        <w:rPr>
          <w:sz w:val="28"/>
          <w:szCs w:val="28"/>
        </w:rPr>
        <w:t xml:space="preserve"> (Брянская область, </w:t>
      </w:r>
      <w:proofErr w:type="spellStart"/>
      <w:r w:rsidRPr="00C960CA">
        <w:rPr>
          <w:sz w:val="28"/>
          <w:szCs w:val="28"/>
        </w:rPr>
        <w:t>Погарский</w:t>
      </w:r>
      <w:proofErr w:type="spellEnd"/>
      <w:r w:rsidRPr="00C960CA">
        <w:rPr>
          <w:sz w:val="28"/>
          <w:szCs w:val="28"/>
        </w:rPr>
        <w:t xml:space="preserve"> район, с. </w:t>
      </w:r>
      <w:proofErr w:type="spellStart"/>
      <w:r w:rsidRPr="00C960CA">
        <w:rPr>
          <w:sz w:val="28"/>
          <w:szCs w:val="28"/>
        </w:rPr>
        <w:t>Юдиново</w:t>
      </w:r>
      <w:proofErr w:type="spellEnd"/>
      <w:r w:rsidRPr="00C960CA">
        <w:rPr>
          <w:sz w:val="28"/>
          <w:szCs w:val="28"/>
        </w:rPr>
        <w:t>)</w:t>
      </w:r>
      <w:r w:rsidR="00671EBC">
        <w:rPr>
          <w:sz w:val="28"/>
          <w:szCs w:val="28"/>
        </w:rPr>
        <w:t>»</w:t>
      </w:r>
      <w:r w:rsidR="002C4779">
        <w:rPr>
          <w:sz w:val="28"/>
          <w:szCs w:val="28"/>
        </w:rPr>
        <w:t xml:space="preserve"> – </w:t>
      </w:r>
      <w:r w:rsidR="002860D3">
        <w:rPr>
          <w:sz w:val="28"/>
          <w:szCs w:val="28"/>
        </w:rPr>
        <w:t xml:space="preserve">лимит бюджетных ассигнований предусмотрен </w:t>
      </w:r>
      <w:r w:rsidR="005B0AFE" w:rsidRPr="005B0AFE">
        <w:rPr>
          <w:sz w:val="28"/>
          <w:szCs w:val="28"/>
        </w:rPr>
        <w:t xml:space="preserve">на </w:t>
      </w:r>
      <w:r w:rsidR="007244E9">
        <w:rPr>
          <w:sz w:val="28"/>
          <w:szCs w:val="28"/>
        </w:rPr>
        <w:t>завершение разработки</w:t>
      </w:r>
      <w:r w:rsidR="00CD07F7">
        <w:rPr>
          <w:sz w:val="28"/>
          <w:szCs w:val="28"/>
        </w:rPr>
        <w:t xml:space="preserve"> проектной документации, </w:t>
      </w:r>
      <w:r w:rsidR="005B0AFE" w:rsidRPr="005B0AFE">
        <w:rPr>
          <w:sz w:val="28"/>
          <w:szCs w:val="28"/>
        </w:rPr>
        <w:t>прохождение государственной экспертизы</w:t>
      </w:r>
      <w:r w:rsidR="00CD07F7">
        <w:rPr>
          <w:sz w:val="28"/>
          <w:szCs w:val="28"/>
        </w:rPr>
        <w:t>, а также</w:t>
      </w:r>
      <w:r w:rsidR="007244E9">
        <w:rPr>
          <w:sz w:val="28"/>
          <w:szCs w:val="28"/>
        </w:rPr>
        <w:t xml:space="preserve"> на начало строительства.</w:t>
      </w:r>
      <w:r w:rsidR="0079642F">
        <w:rPr>
          <w:sz w:val="28"/>
          <w:szCs w:val="28"/>
        </w:rPr>
        <w:t xml:space="preserve"> Проектная документация по объекту разработана, устраняются замечания по прохождению государственной экспертизы</w:t>
      </w:r>
      <w:r>
        <w:rPr>
          <w:sz w:val="28"/>
          <w:szCs w:val="28"/>
        </w:rPr>
        <w:t>;</w:t>
      </w:r>
    </w:p>
    <w:p w:rsidR="00F7518C" w:rsidRDefault="00C960CA" w:rsidP="00055F4C">
      <w:pPr>
        <w:ind w:firstLine="709"/>
        <w:jc w:val="both"/>
        <w:rPr>
          <w:sz w:val="28"/>
          <w:szCs w:val="28"/>
        </w:rPr>
      </w:pPr>
      <w:r>
        <w:rPr>
          <w:sz w:val="28"/>
          <w:szCs w:val="28"/>
        </w:rPr>
        <w:t xml:space="preserve">- </w:t>
      </w:r>
      <w:r w:rsidR="00671EBC">
        <w:rPr>
          <w:sz w:val="28"/>
          <w:szCs w:val="28"/>
        </w:rPr>
        <w:t>«</w:t>
      </w:r>
      <w:r w:rsidRPr="00C960CA">
        <w:rPr>
          <w:sz w:val="28"/>
          <w:szCs w:val="28"/>
        </w:rPr>
        <w:t>Реконструкция театра юного зрителя, расположенного по адресу: г.</w:t>
      </w:r>
      <w:r w:rsidR="00374B2D">
        <w:rPr>
          <w:sz w:val="28"/>
          <w:szCs w:val="28"/>
        </w:rPr>
        <w:t xml:space="preserve"> </w:t>
      </w:r>
      <w:r w:rsidRPr="00C960CA">
        <w:rPr>
          <w:sz w:val="28"/>
          <w:szCs w:val="28"/>
        </w:rPr>
        <w:t>Брянск, ул.</w:t>
      </w:r>
      <w:r w:rsidR="00374B2D">
        <w:rPr>
          <w:sz w:val="28"/>
          <w:szCs w:val="28"/>
        </w:rPr>
        <w:t xml:space="preserve"> </w:t>
      </w:r>
      <w:r w:rsidRPr="00C960CA">
        <w:rPr>
          <w:sz w:val="28"/>
          <w:szCs w:val="28"/>
        </w:rPr>
        <w:t>Горького, д.20</w:t>
      </w:r>
      <w:r w:rsidR="00671EBC">
        <w:rPr>
          <w:sz w:val="28"/>
          <w:szCs w:val="28"/>
        </w:rPr>
        <w:t>»</w:t>
      </w:r>
      <w:r w:rsidR="002C4779">
        <w:rPr>
          <w:sz w:val="28"/>
          <w:szCs w:val="28"/>
        </w:rPr>
        <w:t xml:space="preserve"> –</w:t>
      </w:r>
      <w:r w:rsidR="00D72AAE">
        <w:rPr>
          <w:sz w:val="28"/>
          <w:szCs w:val="28"/>
        </w:rPr>
        <w:t xml:space="preserve"> л</w:t>
      </w:r>
      <w:r w:rsidR="004A19C5">
        <w:rPr>
          <w:sz w:val="28"/>
          <w:szCs w:val="28"/>
        </w:rPr>
        <w:t xml:space="preserve">имит </w:t>
      </w:r>
      <w:r w:rsidR="00F7518C">
        <w:rPr>
          <w:sz w:val="28"/>
          <w:szCs w:val="28"/>
        </w:rPr>
        <w:t xml:space="preserve">был </w:t>
      </w:r>
      <w:r w:rsidR="004A19C5">
        <w:rPr>
          <w:sz w:val="28"/>
          <w:szCs w:val="28"/>
        </w:rPr>
        <w:t>предусмотрен на разработку проектной до</w:t>
      </w:r>
      <w:r w:rsidR="00F7518C">
        <w:rPr>
          <w:sz w:val="28"/>
          <w:szCs w:val="28"/>
        </w:rPr>
        <w:t>кументации. Контракт на выполнение пр</w:t>
      </w:r>
      <w:r w:rsidR="00150D9B">
        <w:rPr>
          <w:sz w:val="28"/>
          <w:szCs w:val="28"/>
        </w:rPr>
        <w:t xml:space="preserve">оектно-изыскательских работ </w:t>
      </w:r>
      <w:r w:rsidR="00F7518C">
        <w:rPr>
          <w:sz w:val="28"/>
          <w:szCs w:val="28"/>
        </w:rPr>
        <w:t xml:space="preserve">заключен </w:t>
      </w:r>
      <w:r w:rsidR="00F7518C" w:rsidRPr="00F7518C">
        <w:rPr>
          <w:sz w:val="28"/>
          <w:szCs w:val="28"/>
        </w:rPr>
        <w:t>12.05.2022</w:t>
      </w:r>
      <w:r w:rsidR="00F7518C">
        <w:rPr>
          <w:sz w:val="28"/>
          <w:szCs w:val="28"/>
        </w:rPr>
        <w:t xml:space="preserve"> с ООО «Архитектурно-реставрационная мастерская» на сумму </w:t>
      </w:r>
      <w:r w:rsidR="00150D9B">
        <w:rPr>
          <w:sz w:val="28"/>
          <w:szCs w:val="28"/>
        </w:rPr>
        <w:br/>
      </w:r>
      <w:r w:rsidR="00F7518C" w:rsidRPr="00F7518C">
        <w:rPr>
          <w:sz w:val="28"/>
          <w:szCs w:val="28"/>
        </w:rPr>
        <w:t>19 120 000,00</w:t>
      </w:r>
      <w:r w:rsidR="00150D9B">
        <w:rPr>
          <w:sz w:val="28"/>
          <w:szCs w:val="28"/>
        </w:rPr>
        <w:t xml:space="preserve"> рублей (с</w:t>
      </w:r>
      <w:r w:rsidR="00F7518C">
        <w:rPr>
          <w:sz w:val="28"/>
          <w:szCs w:val="28"/>
        </w:rPr>
        <w:t xml:space="preserve">рок  разработки - </w:t>
      </w:r>
      <w:r w:rsidR="00F7518C" w:rsidRPr="00F7518C">
        <w:rPr>
          <w:sz w:val="28"/>
          <w:szCs w:val="28"/>
        </w:rPr>
        <w:t>30.12.2022</w:t>
      </w:r>
      <w:r w:rsidR="00150D9B">
        <w:rPr>
          <w:sz w:val="28"/>
          <w:szCs w:val="28"/>
        </w:rPr>
        <w:t>)</w:t>
      </w:r>
      <w:r w:rsidR="00F7518C">
        <w:rPr>
          <w:sz w:val="28"/>
          <w:szCs w:val="28"/>
        </w:rPr>
        <w:t xml:space="preserve">. </w:t>
      </w:r>
      <w:r w:rsidR="00150D9B">
        <w:rPr>
          <w:sz w:val="28"/>
          <w:szCs w:val="28"/>
        </w:rPr>
        <w:t>З</w:t>
      </w:r>
      <w:r w:rsidR="00150D9B" w:rsidRPr="00150D9B">
        <w:rPr>
          <w:sz w:val="28"/>
          <w:szCs w:val="28"/>
        </w:rPr>
        <w:t>а нарушение срок</w:t>
      </w:r>
      <w:r w:rsidR="00150D9B">
        <w:rPr>
          <w:sz w:val="28"/>
          <w:szCs w:val="28"/>
        </w:rPr>
        <w:t xml:space="preserve">а </w:t>
      </w:r>
      <w:r w:rsidR="00150D9B" w:rsidRPr="00150D9B">
        <w:rPr>
          <w:sz w:val="28"/>
          <w:szCs w:val="28"/>
        </w:rPr>
        <w:t xml:space="preserve">выполнения работ </w:t>
      </w:r>
      <w:r w:rsidR="00150D9B">
        <w:rPr>
          <w:sz w:val="28"/>
          <w:szCs w:val="28"/>
        </w:rPr>
        <w:t xml:space="preserve">к </w:t>
      </w:r>
      <w:r w:rsidR="00150D9B" w:rsidRPr="00150D9B">
        <w:rPr>
          <w:sz w:val="28"/>
          <w:szCs w:val="28"/>
        </w:rPr>
        <w:t>подрядной организации б</w:t>
      </w:r>
      <w:r w:rsidR="00150D9B">
        <w:rPr>
          <w:sz w:val="28"/>
          <w:szCs w:val="28"/>
        </w:rPr>
        <w:t>удут применены штрафные санкции.</w:t>
      </w:r>
    </w:p>
    <w:p w:rsidR="00694700" w:rsidRDefault="00694700" w:rsidP="00055F4C">
      <w:pPr>
        <w:ind w:firstLine="709"/>
        <w:jc w:val="both"/>
        <w:rPr>
          <w:sz w:val="28"/>
          <w:szCs w:val="28"/>
        </w:rPr>
      </w:pPr>
    </w:p>
    <w:p w:rsidR="00150D9B" w:rsidRDefault="00150D9B" w:rsidP="00055F4C">
      <w:pPr>
        <w:ind w:firstLine="709"/>
        <w:jc w:val="both"/>
        <w:rPr>
          <w:sz w:val="28"/>
          <w:szCs w:val="28"/>
        </w:rPr>
      </w:pPr>
    </w:p>
    <w:p w:rsidR="00150D9B" w:rsidRDefault="00150D9B" w:rsidP="00055F4C">
      <w:pPr>
        <w:ind w:firstLine="709"/>
        <w:jc w:val="both"/>
        <w:rPr>
          <w:sz w:val="28"/>
          <w:szCs w:val="28"/>
        </w:rPr>
      </w:pPr>
    </w:p>
    <w:p w:rsidR="007501B2" w:rsidRDefault="0016798E" w:rsidP="00055F4C">
      <w:pPr>
        <w:jc w:val="center"/>
        <w:rPr>
          <w:b/>
          <w:sz w:val="28"/>
          <w:szCs w:val="28"/>
          <w:u w:val="single"/>
        </w:rPr>
      </w:pPr>
      <w:r w:rsidRPr="003F3D5A">
        <w:rPr>
          <w:b/>
          <w:sz w:val="28"/>
          <w:szCs w:val="28"/>
          <w:u w:val="single"/>
        </w:rPr>
        <w:lastRenderedPageBreak/>
        <w:t xml:space="preserve">Государственная программа </w:t>
      </w:r>
      <w:r w:rsidR="00671EBC">
        <w:rPr>
          <w:b/>
          <w:sz w:val="28"/>
          <w:szCs w:val="28"/>
          <w:u w:val="single"/>
        </w:rPr>
        <w:t>«</w:t>
      </w:r>
      <w:r w:rsidRPr="003F3D5A">
        <w:rPr>
          <w:b/>
          <w:sz w:val="28"/>
          <w:szCs w:val="28"/>
          <w:u w:val="single"/>
        </w:rPr>
        <w:t xml:space="preserve">Развитие образования и науки </w:t>
      </w:r>
    </w:p>
    <w:p w:rsidR="0016798E" w:rsidRPr="003F3D5A" w:rsidRDefault="0016798E" w:rsidP="00055F4C">
      <w:pPr>
        <w:jc w:val="center"/>
        <w:rPr>
          <w:sz w:val="28"/>
          <w:szCs w:val="28"/>
        </w:rPr>
      </w:pPr>
      <w:r w:rsidRPr="003F3D5A">
        <w:rPr>
          <w:b/>
          <w:sz w:val="28"/>
          <w:szCs w:val="28"/>
          <w:u w:val="single"/>
        </w:rPr>
        <w:t>Брянской области</w:t>
      </w:r>
      <w:r w:rsidR="00671EBC">
        <w:rPr>
          <w:b/>
          <w:sz w:val="28"/>
          <w:szCs w:val="28"/>
          <w:u w:val="single"/>
        </w:rPr>
        <w:t>»</w:t>
      </w:r>
      <w:r w:rsidRPr="003F3D5A">
        <w:rPr>
          <w:sz w:val="28"/>
          <w:szCs w:val="28"/>
        </w:rPr>
        <w:t xml:space="preserve"> </w:t>
      </w:r>
    </w:p>
    <w:p w:rsidR="0016798E" w:rsidRPr="003F3D5A" w:rsidRDefault="0016798E" w:rsidP="00055F4C">
      <w:pPr>
        <w:ind w:firstLine="709"/>
        <w:jc w:val="center"/>
        <w:rPr>
          <w:b/>
          <w:sz w:val="28"/>
          <w:szCs w:val="28"/>
          <w:u w:val="single"/>
        </w:rPr>
      </w:pPr>
    </w:p>
    <w:p w:rsidR="0016798E" w:rsidRPr="003F3D5A" w:rsidRDefault="0016798E" w:rsidP="00055F4C">
      <w:pPr>
        <w:ind w:firstLine="709"/>
        <w:jc w:val="both"/>
        <w:rPr>
          <w:sz w:val="28"/>
          <w:szCs w:val="28"/>
        </w:rPr>
      </w:pPr>
      <w:r w:rsidRPr="003F3D5A">
        <w:rPr>
          <w:sz w:val="28"/>
          <w:szCs w:val="28"/>
        </w:rPr>
        <w:t>Ответственным исполнителем государственной программы является департамент образования и науки Брянской области.</w:t>
      </w:r>
    </w:p>
    <w:p w:rsidR="0016798E" w:rsidRPr="003F3D5A" w:rsidRDefault="0016798E" w:rsidP="00055F4C">
      <w:pPr>
        <w:ind w:firstLine="709"/>
        <w:jc w:val="both"/>
        <w:rPr>
          <w:sz w:val="28"/>
          <w:szCs w:val="28"/>
        </w:rPr>
      </w:pPr>
      <w:r w:rsidRPr="003F3D5A">
        <w:rPr>
          <w:sz w:val="28"/>
          <w:szCs w:val="28"/>
        </w:rPr>
        <w:t>Департамент строительства Брянской области является соисполнителем данной государственной программы в части строительства и реконструкции объектов образования.</w:t>
      </w:r>
    </w:p>
    <w:p w:rsidR="00A21312" w:rsidRDefault="0016798E" w:rsidP="00055F4C">
      <w:pPr>
        <w:ind w:firstLine="709"/>
        <w:jc w:val="both"/>
        <w:rPr>
          <w:sz w:val="28"/>
          <w:szCs w:val="28"/>
        </w:rPr>
      </w:pPr>
      <w:r w:rsidRPr="003F3D5A">
        <w:rPr>
          <w:sz w:val="28"/>
          <w:szCs w:val="28"/>
        </w:rPr>
        <w:t>Общий объем капитальных вложений за счет бюджетных средств на 202</w:t>
      </w:r>
      <w:r w:rsidR="00A21312">
        <w:rPr>
          <w:sz w:val="28"/>
          <w:szCs w:val="28"/>
        </w:rPr>
        <w:t>2</w:t>
      </w:r>
      <w:r w:rsidRPr="003F3D5A">
        <w:rPr>
          <w:sz w:val="28"/>
          <w:szCs w:val="28"/>
        </w:rPr>
        <w:t xml:space="preserve"> год составля</w:t>
      </w:r>
      <w:r w:rsidR="007501B2">
        <w:rPr>
          <w:sz w:val="28"/>
          <w:szCs w:val="28"/>
        </w:rPr>
        <w:t>ет</w:t>
      </w:r>
      <w:r w:rsidRPr="003F3D5A">
        <w:rPr>
          <w:sz w:val="28"/>
          <w:szCs w:val="28"/>
        </w:rPr>
        <w:t xml:space="preserve"> </w:t>
      </w:r>
      <w:r w:rsidR="009A4206" w:rsidRPr="009A4206">
        <w:rPr>
          <w:sz w:val="28"/>
          <w:szCs w:val="28"/>
        </w:rPr>
        <w:t>362 803 133,21</w:t>
      </w:r>
      <w:r w:rsidR="009A4206">
        <w:rPr>
          <w:sz w:val="28"/>
          <w:szCs w:val="28"/>
        </w:rPr>
        <w:t xml:space="preserve"> </w:t>
      </w:r>
      <w:r w:rsidR="00A21312">
        <w:rPr>
          <w:sz w:val="28"/>
          <w:szCs w:val="28"/>
        </w:rPr>
        <w:t>рублей</w:t>
      </w:r>
      <w:r w:rsidR="00F02D86">
        <w:rPr>
          <w:sz w:val="28"/>
          <w:szCs w:val="28"/>
        </w:rPr>
        <w:t xml:space="preserve">. </w:t>
      </w:r>
      <w:r w:rsidRPr="003F3D5A">
        <w:rPr>
          <w:sz w:val="28"/>
          <w:szCs w:val="28"/>
        </w:rPr>
        <w:t xml:space="preserve">Кассовое исполнение по итогам </w:t>
      </w:r>
      <w:r w:rsidR="005A44B9">
        <w:rPr>
          <w:sz w:val="28"/>
          <w:szCs w:val="28"/>
        </w:rPr>
        <w:t>202</w:t>
      </w:r>
      <w:r w:rsidR="00A21312">
        <w:rPr>
          <w:sz w:val="28"/>
          <w:szCs w:val="28"/>
        </w:rPr>
        <w:t>2</w:t>
      </w:r>
      <w:r w:rsidR="005A44B9">
        <w:rPr>
          <w:sz w:val="28"/>
          <w:szCs w:val="28"/>
        </w:rPr>
        <w:t xml:space="preserve"> года</w:t>
      </w:r>
      <w:r w:rsidRPr="003F3D5A">
        <w:rPr>
          <w:sz w:val="28"/>
          <w:szCs w:val="28"/>
        </w:rPr>
        <w:t xml:space="preserve"> сложилось в объеме </w:t>
      </w:r>
      <w:r w:rsidR="008273CF" w:rsidRPr="008273CF">
        <w:rPr>
          <w:sz w:val="28"/>
          <w:szCs w:val="28"/>
        </w:rPr>
        <w:t>273 918 041,34</w:t>
      </w:r>
      <w:r w:rsidR="00F02D86" w:rsidRPr="00F02D86">
        <w:rPr>
          <w:sz w:val="28"/>
          <w:szCs w:val="28"/>
        </w:rPr>
        <w:t xml:space="preserve"> </w:t>
      </w:r>
      <w:r w:rsidR="00F02D86">
        <w:rPr>
          <w:sz w:val="28"/>
          <w:szCs w:val="28"/>
        </w:rPr>
        <w:t xml:space="preserve">рублей </w:t>
      </w:r>
      <w:r w:rsidR="00A21312">
        <w:rPr>
          <w:sz w:val="28"/>
          <w:szCs w:val="28"/>
        </w:rPr>
        <w:t>(</w:t>
      </w:r>
      <w:r w:rsidR="008273CF">
        <w:rPr>
          <w:sz w:val="28"/>
          <w:szCs w:val="28"/>
        </w:rPr>
        <w:t>75,2</w:t>
      </w:r>
      <w:r w:rsidR="00A21312" w:rsidRPr="00A21312">
        <w:rPr>
          <w:sz w:val="28"/>
          <w:szCs w:val="28"/>
        </w:rPr>
        <w:t>%</w:t>
      </w:r>
      <w:r w:rsidR="00A21312">
        <w:rPr>
          <w:sz w:val="28"/>
          <w:szCs w:val="28"/>
        </w:rPr>
        <w:t>).</w:t>
      </w:r>
    </w:p>
    <w:p w:rsidR="0016798E" w:rsidRPr="003F3D5A" w:rsidRDefault="0016798E" w:rsidP="00055F4C">
      <w:pPr>
        <w:ind w:firstLine="709"/>
        <w:jc w:val="both"/>
        <w:rPr>
          <w:sz w:val="28"/>
          <w:szCs w:val="28"/>
        </w:rPr>
      </w:pPr>
      <w:r w:rsidRPr="003F3D5A">
        <w:rPr>
          <w:sz w:val="28"/>
          <w:szCs w:val="28"/>
        </w:rPr>
        <w:t>Капитальные вложения предусмотрены на следующие мероприятия:</w:t>
      </w:r>
    </w:p>
    <w:p w:rsidR="0016798E" w:rsidRPr="003F3D5A" w:rsidRDefault="0016798E" w:rsidP="00055F4C">
      <w:pPr>
        <w:ind w:firstLine="709"/>
        <w:jc w:val="center"/>
        <w:rPr>
          <w:b/>
          <w:sz w:val="28"/>
          <w:szCs w:val="28"/>
        </w:rPr>
      </w:pPr>
      <w:r w:rsidRPr="003F3D5A">
        <w:rPr>
          <w:b/>
          <w:sz w:val="28"/>
          <w:szCs w:val="28"/>
        </w:rPr>
        <w:t xml:space="preserve"> </w:t>
      </w:r>
    </w:p>
    <w:p w:rsidR="0016798E" w:rsidRDefault="0016798E" w:rsidP="00055F4C">
      <w:pPr>
        <w:jc w:val="center"/>
        <w:rPr>
          <w:b/>
          <w:i/>
          <w:sz w:val="28"/>
          <w:szCs w:val="28"/>
        </w:rPr>
      </w:pPr>
      <w:r w:rsidRPr="000D7247">
        <w:rPr>
          <w:b/>
          <w:i/>
          <w:sz w:val="28"/>
          <w:szCs w:val="28"/>
        </w:rPr>
        <w:t xml:space="preserve">Региональный проект </w:t>
      </w:r>
      <w:r w:rsidR="00671EBC">
        <w:rPr>
          <w:b/>
          <w:i/>
          <w:sz w:val="28"/>
          <w:szCs w:val="28"/>
        </w:rPr>
        <w:t>«</w:t>
      </w:r>
      <w:r w:rsidRPr="000D7247">
        <w:rPr>
          <w:b/>
          <w:i/>
          <w:sz w:val="28"/>
          <w:szCs w:val="28"/>
        </w:rPr>
        <w:t xml:space="preserve">Содействие занятости </w:t>
      </w:r>
      <w:r w:rsidR="00A10372" w:rsidRPr="000D7247">
        <w:rPr>
          <w:b/>
          <w:i/>
          <w:sz w:val="28"/>
          <w:szCs w:val="28"/>
        </w:rPr>
        <w:t>(Брянская область)</w:t>
      </w:r>
      <w:r w:rsidR="00671EBC">
        <w:rPr>
          <w:b/>
          <w:i/>
          <w:sz w:val="28"/>
          <w:szCs w:val="28"/>
        </w:rPr>
        <w:t>»</w:t>
      </w:r>
    </w:p>
    <w:p w:rsidR="00E41D2F" w:rsidRPr="000D7247" w:rsidRDefault="00E41D2F" w:rsidP="00055F4C">
      <w:pPr>
        <w:jc w:val="center"/>
        <w:rPr>
          <w:b/>
          <w:i/>
          <w:sz w:val="28"/>
          <w:szCs w:val="28"/>
        </w:rPr>
      </w:pPr>
    </w:p>
    <w:p w:rsidR="004214DF" w:rsidRDefault="0016798E" w:rsidP="00055F4C">
      <w:pPr>
        <w:ind w:firstLine="709"/>
        <w:jc w:val="both"/>
        <w:rPr>
          <w:sz w:val="28"/>
          <w:szCs w:val="28"/>
        </w:rPr>
      </w:pPr>
      <w:r w:rsidRPr="003F3D5A">
        <w:rPr>
          <w:sz w:val="28"/>
          <w:szCs w:val="28"/>
        </w:rPr>
        <w:t xml:space="preserve">В рамках государственной программы реализуется региональный проект </w:t>
      </w:r>
      <w:r w:rsidR="00671EBC">
        <w:rPr>
          <w:sz w:val="28"/>
          <w:szCs w:val="28"/>
        </w:rPr>
        <w:t>«</w:t>
      </w:r>
      <w:r w:rsidRPr="003F3D5A">
        <w:rPr>
          <w:sz w:val="28"/>
          <w:szCs w:val="28"/>
        </w:rPr>
        <w:t xml:space="preserve">Содействие занятости </w:t>
      </w:r>
      <w:r w:rsidR="007501B2">
        <w:rPr>
          <w:sz w:val="28"/>
          <w:szCs w:val="28"/>
        </w:rPr>
        <w:t>(Брянская область)</w:t>
      </w:r>
      <w:r w:rsidR="00671EBC">
        <w:rPr>
          <w:sz w:val="28"/>
          <w:szCs w:val="28"/>
        </w:rPr>
        <w:t>»</w:t>
      </w:r>
      <w:r w:rsidRPr="003F3D5A">
        <w:rPr>
          <w:sz w:val="28"/>
          <w:szCs w:val="28"/>
        </w:rPr>
        <w:t xml:space="preserve">, который предусматривает строительство детских садов на территории Брянской области. </w:t>
      </w:r>
    </w:p>
    <w:p w:rsidR="008D7C56" w:rsidRPr="00535053" w:rsidRDefault="008D7C56" w:rsidP="00055F4C">
      <w:pPr>
        <w:ind w:firstLine="709"/>
        <w:jc w:val="both"/>
        <w:rPr>
          <w:sz w:val="28"/>
          <w:szCs w:val="28"/>
        </w:rPr>
      </w:pPr>
      <w:r>
        <w:rPr>
          <w:sz w:val="28"/>
          <w:szCs w:val="28"/>
        </w:rPr>
        <w:t>В</w:t>
      </w:r>
      <w:r w:rsidRPr="00535053">
        <w:rPr>
          <w:sz w:val="28"/>
          <w:szCs w:val="28"/>
        </w:rPr>
        <w:t xml:space="preserve"> 2022 году </w:t>
      </w:r>
      <w:r>
        <w:rPr>
          <w:sz w:val="28"/>
          <w:szCs w:val="28"/>
        </w:rPr>
        <w:t xml:space="preserve">завершено </w:t>
      </w:r>
      <w:r w:rsidRPr="00535053">
        <w:rPr>
          <w:sz w:val="28"/>
          <w:szCs w:val="28"/>
        </w:rPr>
        <w:t xml:space="preserve">строительство детского сада на 200 мест, </w:t>
      </w:r>
      <w:r>
        <w:rPr>
          <w:sz w:val="28"/>
          <w:szCs w:val="28"/>
        </w:rPr>
        <w:br/>
      </w:r>
      <w:r w:rsidRPr="00535053">
        <w:rPr>
          <w:sz w:val="28"/>
          <w:szCs w:val="28"/>
        </w:rPr>
        <w:t>из них 120 мест для детей в возрасте от 1,5 до 3 лет в г. Почепе Брянской области.</w:t>
      </w:r>
      <w:r w:rsidR="00E21F97">
        <w:rPr>
          <w:sz w:val="28"/>
          <w:szCs w:val="28"/>
        </w:rPr>
        <w:t xml:space="preserve"> </w:t>
      </w:r>
      <w:r w:rsidR="00E21F97">
        <w:rPr>
          <w:sz w:val="28"/>
          <w:szCs w:val="28"/>
        </w:rPr>
        <w:br/>
      </w:r>
      <w:r w:rsidR="005069D8">
        <w:rPr>
          <w:sz w:val="28"/>
          <w:szCs w:val="28"/>
        </w:rPr>
        <w:t xml:space="preserve">В 2022 году лимит капитальных вложений был предусмотрен в объеме </w:t>
      </w:r>
      <w:r w:rsidR="005069D8">
        <w:rPr>
          <w:sz w:val="28"/>
          <w:szCs w:val="28"/>
        </w:rPr>
        <w:br/>
      </w:r>
      <w:r w:rsidR="005069D8" w:rsidRPr="005069D8">
        <w:rPr>
          <w:sz w:val="28"/>
          <w:szCs w:val="28"/>
        </w:rPr>
        <w:t>49 536 941,94</w:t>
      </w:r>
      <w:r w:rsidR="005069D8">
        <w:rPr>
          <w:sz w:val="28"/>
          <w:szCs w:val="28"/>
        </w:rPr>
        <w:t xml:space="preserve"> рублей, финансирование составило </w:t>
      </w:r>
      <w:r w:rsidR="005069D8" w:rsidRPr="005069D8">
        <w:rPr>
          <w:sz w:val="28"/>
          <w:szCs w:val="28"/>
        </w:rPr>
        <w:t>49 002 034,23</w:t>
      </w:r>
      <w:r w:rsidR="005069D8">
        <w:rPr>
          <w:sz w:val="28"/>
          <w:szCs w:val="28"/>
        </w:rPr>
        <w:t xml:space="preserve"> рублей (98,9%)</w:t>
      </w:r>
      <w:r w:rsidR="007F1DF8">
        <w:rPr>
          <w:sz w:val="28"/>
          <w:szCs w:val="28"/>
        </w:rPr>
        <w:t>.</w:t>
      </w:r>
      <w:r w:rsidR="00E21F97">
        <w:rPr>
          <w:sz w:val="28"/>
          <w:szCs w:val="28"/>
        </w:rPr>
        <w:br/>
      </w:r>
      <w:r w:rsidR="00FF0C30" w:rsidRPr="00FF0C30">
        <w:rPr>
          <w:sz w:val="28"/>
          <w:szCs w:val="28"/>
        </w:rPr>
        <w:t>Подрядная организация - РСФ «</w:t>
      </w:r>
      <w:r w:rsidR="00FF0C30">
        <w:rPr>
          <w:sz w:val="28"/>
          <w:szCs w:val="28"/>
        </w:rPr>
        <w:t xml:space="preserve">АРЭН-СТРОЙЦЕНТР» ООО, контракт </w:t>
      </w:r>
      <w:r w:rsidR="00FF0C30" w:rsidRPr="00FF0C30">
        <w:rPr>
          <w:sz w:val="28"/>
          <w:szCs w:val="28"/>
        </w:rPr>
        <w:t xml:space="preserve">от 14.09.2020 </w:t>
      </w:r>
      <w:r w:rsidR="009D4ACB">
        <w:rPr>
          <w:sz w:val="28"/>
          <w:szCs w:val="28"/>
        </w:rPr>
        <w:t>на сумму 164 794 585,39 рублей.</w:t>
      </w:r>
      <w:r w:rsidR="00E21F97">
        <w:rPr>
          <w:sz w:val="28"/>
          <w:szCs w:val="28"/>
        </w:rPr>
        <w:t xml:space="preserve"> </w:t>
      </w:r>
      <w:r w:rsidRPr="00535053">
        <w:rPr>
          <w:sz w:val="28"/>
          <w:szCs w:val="28"/>
        </w:rPr>
        <w:t xml:space="preserve">Получено разрешение на ввод объекта в эксплуатацию </w:t>
      </w:r>
      <w:r>
        <w:rPr>
          <w:sz w:val="28"/>
          <w:szCs w:val="28"/>
        </w:rPr>
        <w:t>от 20</w:t>
      </w:r>
      <w:r w:rsidRPr="00535053">
        <w:rPr>
          <w:sz w:val="28"/>
          <w:szCs w:val="28"/>
        </w:rPr>
        <w:t>.12.2022.</w:t>
      </w:r>
    </w:p>
    <w:p w:rsidR="006E3D9D" w:rsidRDefault="006E3D9D" w:rsidP="00055F4C">
      <w:pPr>
        <w:autoSpaceDE w:val="0"/>
        <w:autoSpaceDN w:val="0"/>
        <w:adjustRightInd w:val="0"/>
        <w:ind w:firstLine="709"/>
        <w:jc w:val="both"/>
        <w:outlineLvl w:val="1"/>
        <w:rPr>
          <w:sz w:val="28"/>
          <w:szCs w:val="28"/>
        </w:rPr>
      </w:pPr>
    </w:p>
    <w:p w:rsidR="0016798E" w:rsidRDefault="00EF2950" w:rsidP="00055F4C">
      <w:pPr>
        <w:ind w:firstLine="709"/>
        <w:jc w:val="center"/>
        <w:rPr>
          <w:b/>
          <w:i/>
          <w:sz w:val="28"/>
          <w:szCs w:val="28"/>
        </w:rPr>
      </w:pPr>
      <w:r w:rsidRPr="000D7247">
        <w:rPr>
          <w:b/>
          <w:i/>
          <w:sz w:val="28"/>
          <w:szCs w:val="28"/>
        </w:rPr>
        <w:t xml:space="preserve"> </w:t>
      </w:r>
      <w:r w:rsidR="00671EBC">
        <w:rPr>
          <w:b/>
          <w:i/>
          <w:sz w:val="28"/>
          <w:szCs w:val="28"/>
        </w:rPr>
        <w:t>«</w:t>
      </w:r>
      <w:r w:rsidR="0016798E" w:rsidRPr="000D7247">
        <w:rPr>
          <w:b/>
          <w:i/>
          <w:sz w:val="28"/>
          <w:szCs w:val="28"/>
        </w:rPr>
        <w:t>Общее образование</w:t>
      </w:r>
      <w:r w:rsidR="00671EBC">
        <w:rPr>
          <w:b/>
          <w:i/>
          <w:sz w:val="28"/>
          <w:szCs w:val="28"/>
        </w:rPr>
        <w:t>»</w:t>
      </w:r>
    </w:p>
    <w:p w:rsidR="00EE2810" w:rsidRPr="000D7247" w:rsidRDefault="00EE2810" w:rsidP="00055F4C">
      <w:pPr>
        <w:ind w:firstLine="709"/>
        <w:jc w:val="center"/>
        <w:rPr>
          <w:i/>
          <w:sz w:val="28"/>
          <w:szCs w:val="28"/>
        </w:rPr>
      </w:pPr>
    </w:p>
    <w:p w:rsidR="000D6929" w:rsidRDefault="00C714BB" w:rsidP="00055F4C">
      <w:pPr>
        <w:ind w:firstLine="709"/>
        <w:jc w:val="both"/>
        <w:rPr>
          <w:sz w:val="28"/>
          <w:szCs w:val="28"/>
        </w:rPr>
      </w:pPr>
      <w:r w:rsidRPr="003F3D5A">
        <w:rPr>
          <w:sz w:val="28"/>
          <w:szCs w:val="28"/>
        </w:rPr>
        <w:t xml:space="preserve">В рамках данного мероприятия </w:t>
      </w:r>
      <w:r w:rsidR="0053369E">
        <w:rPr>
          <w:sz w:val="28"/>
          <w:szCs w:val="28"/>
        </w:rPr>
        <w:t xml:space="preserve">были </w:t>
      </w:r>
      <w:r w:rsidR="00C533C9">
        <w:rPr>
          <w:sz w:val="28"/>
          <w:szCs w:val="28"/>
        </w:rPr>
        <w:t>предусмотрены</w:t>
      </w:r>
      <w:r w:rsidRPr="003F3D5A">
        <w:rPr>
          <w:sz w:val="28"/>
          <w:szCs w:val="28"/>
        </w:rPr>
        <w:t xml:space="preserve"> </w:t>
      </w:r>
      <w:r w:rsidR="00C533C9">
        <w:rPr>
          <w:sz w:val="28"/>
          <w:szCs w:val="28"/>
        </w:rPr>
        <w:t xml:space="preserve">бюджетные инвестиции </w:t>
      </w:r>
      <w:r w:rsidR="0030453F">
        <w:rPr>
          <w:sz w:val="28"/>
          <w:szCs w:val="28"/>
        </w:rPr>
        <w:t xml:space="preserve">в </w:t>
      </w:r>
      <w:r w:rsidR="00C533C9">
        <w:rPr>
          <w:sz w:val="28"/>
          <w:szCs w:val="28"/>
        </w:rPr>
        <w:t xml:space="preserve">объеме </w:t>
      </w:r>
      <w:r w:rsidR="00B0117C">
        <w:rPr>
          <w:sz w:val="28"/>
          <w:szCs w:val="28"/>
        </w:rPr>
        <w:t>1 000 000,00</w:t>
      </w:r>
      <w:r w:rsidR="00C533C9">
        <w:rPr>
          <w:sz w:val="28"/>
          <w:szCs w:val="28"/>
        </w:rPr>
        <w:t xml:space="preserve"> рублей на </w:t>
      </w:r>
      <w:r w:rsidR="00B0117C" w:rsidRPr="00B0117C">
        <w:rPr>
          <w:sz w:val="28"/>
          <w:szCs w:val="28"/>
        </w:rPr>
        <w:t>разработк</w:t>
      </w:r>
      <w:r w:rsidR="00B0117C">
        <w:rPr>
          <w:sz w:val="28"/>
          <w:szCs w:val="28"/>
        </w:rPr>
        <w:t>у</w:t>
      </w:r>
      <w:r w:rsidR="00B0117C" w:rsidRPr="00B0117C">
        <w:rPr>
          <w:sz w:val="28"/>
          <w:szCs w:val="28"/>
        </w:rPr>
        <w:t xml:space="preserve"> проектной документации и прохожд</w:t>
      </w:r>
      <w:r w:rsidR="00B0117C">
        <w:rPr>
          <w:sz w:val="28"/>
          <w:szCs w:val="28"/>
        </w:rPr>
        <w:t xml:space="preserve">ение государственной экспертизы по объекту </w:t>
      </w:r>
      <w:r w:rsidR="00671EBC">
        <w:rPr>
          <w:sz w:val="28"/>
          <w:szCs w:val="28"/>
        </w:rPr>
        <w:t>«</w:t>
      </w:r>
      <w:r w:rsidR="0030453F" w:rsidRPr="0030453F">
        <w:rPr>
          <w:sz w:val="28"/>
          <w:szCs w:val="28"/>
        </w:rPr>
        <w:t xml:space="preserve">Пристройка спортивного зала к зданию филиала ГБОУ </w:t>
      </w:r>
      <w:r w:rsidR="00671EBC">
        <w:rPr>
          <w:sz w:val="28"/>
          <w:szCs w:val="28"/>
        </w:rPr>
        <w:t>«</w:t>
      </w:r>
      <w:proofErr w:type="spellStart"/>
      <w:r w:rsidR="0030453F" w:rsidRPr="0030453F">
        <w:rPr>
          <w:sz w:val="28"/>
          <w:szCs w:val="28"/>
        </w:rPr>
        <w:t>Супоневская</w:t>
      </w:r>
      <w:proofErr w:type="spellEnd"/>
      <w:r w:rsidR="0030453F" w:rsidRPr="0030453F">
        <w:rPr>
          <w:sz w:val="28"/>
          <w:szCs w:val="28"/>
        </w:rPr>
        <w:t xml:space="preserve"> школа-интернат</w:t>
      </w:r>
      <w:r w:rsidR="00671EBC">
        <w:rPr>
          <w:sz w:val="28"/>
          <w:szCs w:val="28"/>
        </w:rPr>
        <w:t>»</w:t>
      </w:r>
      <w:r w:rsidR="00B0117C">
        <w:rPr>
          <w:sz w:val="28"/>
          <w:szCs w:val="28"/>
        </w:rPr>
        <w:t xml:space="preserve">. </w:t>
      </w:r>
      <w:r w:rsidR="006E3D9D">
        <w:rPr>
          <w:sz w:val="28"/>
          <w:szCs w:val="28"/>
        </w:rPr>
        <w:t>В связи с высокой загруженностью проектного отдела ГКУ «Управление капитального строительства» разработка проектной документации перенесена</w:t>
      </w:r>
      <w:r w:rsidR="00D23113">
        <w:rPr>
          <w:sz w:val="28"/>
          <w:szCs w:val="28"/>
        </w:rPr>
        <w:t xml:space="preserve"> на 2023 год</w:t>
      </w:r>
      <w:r w:rsidR="006E3D9D">
        <w:rPr>
          <w:sz w:val="28"/>
          <w:szCs w:val="28"/>
        </w:rPr>
        <w:t>.</w:t>
      </w:r>
    </w:p>
    <w:p w:rsidR="00EE2810" w:rsidRDefault="00EE2810" w:rsidP="00055F4C">
      <w:pPr>
        <w:ind w:firstLine="709"/>
        <w:jc w:val="both"/>
        <w:rPr>
          <w:sz w:val="28"/>
          <w:szCs w:val="28"/>
        </w:rPr>
      </w:pPr>
    </w:p>
    <w:p w:rsidR="0016798E" w:rsidRDefault="00671EBC" w:rsidP="00055F4C">
      <w:pPr>
        <w:jc w:val="center"/>
        <w:rPr>
          <w:b/>
          <w:i/>
          <w:sz w:val="28"/>
          <w:szCs w:val="28"/>
        </w:rPr>
      </w:pPr>
      <w:r>
        <w:rPr>
          <w:b/>
          <w:i/>
          <w:sz w:val="28"/>
          <w:szCs w:val="28"/>
        </w:rPr>
        <w:t>«</w:t>
      </w:r>
      <w:r w:rsidR="0016798E" w:rsidRPr="000D7247">
        <w:rPr>
          <w:b/>
          <w:i/>
          <w:sz w:val="28"/>
          <w:szCs w:val="28"/>
        </w:rPr>
        <w:t>До</w:t>
      </w:r>
      <w:r w:rsidR="00A21312" w:rsidRPr="000D7247">
        <w:rPr>
          <w:b/>
          <w:i/>
          <w:sz w:val="28"/>
          <w:szCs w:val="28"/>
        </w:rPr>
        <w:t>школьное</w:t>
      </w:r>
      <w:r w:rsidR="0016798E" w:rsidRPr="000D7247">
        <w:rPr>
          <w:b/>
          <w:i/>
          <w:sz w:val="28"/>
          <w:szCs w:val="28"/>
        </w:rPr>
        <w:t xml:space="preserve"> образование</w:t>
      </w:r>
      <w:r>
        <w:rPr>
          <w:b/>
          <w:i/>
          <w:sz w:val="28"/>
          <w:szCs w:val="28"/>
        </w:rPr>
        <w:t>»</w:t>
      </w:r>
    </w:p>
    <w:p w:rsidR="00EE2810" w:rsidRPr="000D7247" w:rsidRDefault="00EE2810" w:rsidP="00055F4C">
      <w:pPr>
        <w:jc w:val="center"/>
        <w:rPr>
          <w:b/>
          <w:i/>
          <w:sz w:val="28"/>
          <w:szCs w:val="28"/>
        </w:rPr>
      </w:pPr>
    </w:p>
    <w:p w:rsidR="00EF2950" w:rsidRDefault="00EF2950" w:rsidP="00055F4C">
      <w:pPr>
        <w:ind w:firstLine="709"/>
        <w:jc w:val="both"/>
        <w:rPr>
          <w:sz w:val="28"/>
          <w:szCs w:val="28"/>
        </w:rPr>
      </w:pPr>
      <w:r w:rsidRPr="00EF2950">
        <w:rPr>
          <w:sz w:val="28"/>
          <w:szCs w:val="28"/>
        </w:rPr>
        <w:t>Региональной адресной инвестиционной программой в 2022 году предусмотрены бюджетные средства в объеме 232 266 191,27 рублей на реконструкцию здания детского дома под де</w:t>
      </w:r>
      <w:r>
        <w:rPr>
          <w:sz w:val="28"/>
          <w:szCs w:val="28"/>
        </w:rPr>
        <w:t xml:space="preserve">тский сад по ул. Крупской, д.1 </w:t>
      </w:r>
      <w:r>
        <w:rPr>
          <w:sz w:val="28"/>
          <w:szCs w:val="28"/>
        </w:rPr>
        <w:br/>
      </w:r>
      <w:r w:rsidRPr="00EF2950">
        <w:rPr>
          <w:sz w:val="28"/>
          <w:szCs w:val="28"/>
        </w:rPr>
        <w:t>в г. Жуковка Брянской области.</w:t>
      </w:r>
    </w:p>
    <w:p w:rsidR="00FA2C31" w:rsidRDefault="00354B92" w:rsidP="00055F4C">
      <w:pPr>
        <w:ind w:firstLine="709"/>
        <w:jc w:val="both"/>
        <w:rPr>
          <w:sz w:val="28"/>
          <w:szCs w:val="28"/>
        </w:rPr>
      </w:pPr>
      <w:r w:rsidRPr="00E92927">
        <w:rPr>
          <w:sz w:val="28"/>
          <w:szCs w:val="28"/>
        </w:rPr>
        <w:t>Реконструкция объекта начата в 2021 году. М</w:t>
      </w:r>
      <w:r w:rsidR="00FF3743" w:rsidRPr="00E92927">
        <w:rPr>
          <w:sz w:val="28"/>
          <w:szCs w:val="28"/>
        </w:rPr>
        <w:t xml:space="preserve">униципальным заказчиком 09.02.2022 </w:t>
      </w:r>
      <w:proofErr w:type="gramStart"/>
      <w:r w:rsidR="00FF3743" w:rsidRPr="00E92927">
        <w:rPr>
          <w:sz w:val="28"/>
          <w:szCs w:val="28"/>
        </w:rPr>
        <w:t>был</w:t>
      </w:r>
      <w:proofErr w:type="gramEnd"/>
      <w:r w:rsidR="00FF3743" w:rsidRPr="00E92927">
        <w:rPr>
          <w:sz w:val="28"/>
          <w:szCs w:val="28"/>
        </w:rPr>
        <w:t xml:space="preserve"> расторгнут контракт с подрядной организацией ООО </w:t>
      </w:r>
      <w:r w:rsidR="00671EBC">
        <w:rPr>
          <w:sz w:val="28"/>
          <w:szCs w:val="28"/>
        </w:rPr>
        <w:t>«</w:t>
      </w:r>
      <w:proofErr w:type="spellStart"/>
      <w:r w:rsidR="00FF3743" w:rsidRPr="00E92927">
        <w:rPr>
          <w:sz w:val="28"/>
          <w:szCs w:val="28"/>
        </w:rPr>
        <w:t>Эне</w:t>
      </w:r>
      <w:r w:rsidR="00D56DCD">
        <w:rPr>
          <w:sz w:val="28"/>
          <w:szCs w:val="28"/>
        </w:rPr>
        <w:t>р</w:t>
      </w:r>
      <w:r w:rsidR="00FF3743" w:rsidRPr="00E92927">
        <w:rPr>
          <w:sz w:val="28"/>
          <w:szCs w:val="28"/>
        </w:rPr>
        <w:t>гион</w:t>
      </w:r>
      <w:proofErr w:type="spellEnd"/>
      <w:r w:rsidR="00671EBC">
        <w:rPr>
          <w:sz w:val="28"/>
          <w:szCs w:val="28"/>
        </w:rPr>
        <w:t>»</w:t>
      </w:r>
      <w:r w:rsidR="00FF3743" w:rsidRPr="00E92927">
        <w:rPr>
          <w:sz w:val="28"/>
          <w:szCs w:val="28"/>
        </w:rPr>
        <w:t xml:space="preserve"> в связи с неисполнением подрядчиком своих обязательств по контракту. 10.03.2022 заказчик заключил контракт со вторым участником закупки – ООО </w:t>
      </w:r>
      <w:r w:rsidR="00671EBC">
        <w:rPr>
          <w:sz w:val="28"/>
          <w:szCs w:val="28"/>
        </w:rPr>
        <w:t>«</w:t>
      </w:r>
      <w:r w:rsidR="00FF3743" w:rsidRPr="00E92927">
        <w:rPr>
          <w:sz w:val="28"/>
          <w:szCs w:val="28"/>
        </w:rPr>
        <w:t>Уровень</w:t>
      </w:r>
      <w:r w:rsidR="00671EBC">
        <w:rPr>
          <w:sz w:val="28"/>
          <w:szCs w:val="28"/>
        </w:rPr>
        <w:t>»</w:t>
      </w:r>
      <w:r w:rsidR="00EF2950">
        <w:rPr>
          <w:sz w:val="28"/>
          <w:szCs w:val="28"/>
        </w:rPr>
        <w:t xml:space="preserve">. </w:t>
      </w:r>
      <w:r w:rsidR="00EF2950" w:rsidRPr="00EF2950">
        <w:rPr>
          <w:sz w:val="28"/>
          <w:szCs w:val="28"/>
        </w:rPr>
        <w:t xml:space="preserve">Цена </w:t>
      </w:r>
      <w:r w:rsidR="00EF2950" w:rsidRPr="00EF2950">
        <w:rPr>
          <w:sz w:val="28"/>
          <w:szCs w:val="28"/>
        </w:rPr>
        <w:lastRenderedPageBreak/>
        <w:t xml:space="preserve">контракта </w:t>
      </w:r>
      <w:r w:rsidR="00EF2950">
        <w:rPr>
          <w:sz w:val="28"/>
          <w:szCs w:val="28"/>
        </w:rPr>
        <w:t xml:space="preserve">- </w:t>
      </w:r>
      <w:r w:rsidR="00EF2950" w:rsidRPr="00EF2950">
        <w:rPr>
          <w:sz w:val="28"/>
          <w:szCs w:val="28"/>
        </w:rPr>
        <w:t>191 077 234,00 руб</w:t>
      </w:r>
      <w:r w:rsidR="00EF2950">
        <w:rPr>
          <w:sz w:val="28"/>
          <w:szCs w:val="28"/>
        </w:rPr>
        <w:t>лей</w:t>
      </w:r>
      <w:r w:rsidR="00EF2950" w:rsidRPr="00EF2950">
        <w:rPr>
          <w:sz w:val="28"/>
          <w:szCs w:val="28"/>
        </w:rPr>
        <w:t>.</w:t>
      </w:r>
      <w:r w:rsidR="00F36360">
        <w:rPr>
          <w:sz w:val="28"/>
          <w:szCs w:val="28"/>
        </w:rPr>
        <w:t xml:space="preserve"> </w:t>
      </w:r>
      <w:r w:rsidR="00FA2C31">
        <w:rPr>
          <w:sz w:val="28"/>
          <w:szCs w:val="28"/>
        </w:rPr>
        <w:t xml:space="preserve">Финансирование </w:t>
      </w:r>
      <w:r w:rsidR="00EF6E8B">
        <w:rPr>
          <w:sz w:val="28"/>
          <w:szCs w:val="28"/>
        </w:rPr>
        <w:t xml:space="preserve">в 2022 году </w:t>
      </w:r>
      <w:r w:rsidR="00FA2C31">
        <w:rPr>
          <w:sz w:val="28"/>
          <w:szCs w:val="28"/>
        </w:rPr>
        <w:t xml:space="preserve">составило </w:t>
      </w:r>
      <w:r w:rsidR="00F36360">
        <w:rPr>
          <w:sz w:val="28"/>
          <w:szCs w:val="28"/>
        </w:rPr>
        <w:br/>
      </w:r>
      <w:r w:rsidR="00FA2C31" w:rsidRPr="00FA2C31">
        <w:rPr>
          <w:sz w:val="28"/>
          <w:szCs w:val="28"/>
        </w:rPr>
        <w:t>144 916 007,11</w:t>
      </w:r>
      <w:r w:rsidR="00FA2C31">
        <w:rPr>
          <w:sz w:val="28"/>
          <w:szCs w:val="28"/>
        </w:rPr>
        <w:t xml:space="preserve"> рублей (62,4%).</w:t>
      </w:r>
    </w:p>
    <w:p w:rsidR="00FA2C31" w:rsidRDefault="00C90C29" w:rsidP="00055F4C">
      <w:pPr>
        <w:ind w:firstLine="709"/>
        <w:jc w:val="both"/>
        <w:rPr>
          <w:sz w:val="28"/>
          <w:szCs w:val="28"/>
        </w:rPr>
      </w:pPr>
      <w:r>
        <w:rPr>
          <w:sz w:val="28"/>
          <w:szCs w:val="28"/>
        </w:rPr>
        <w:t>В</w:t>
      </w:r>
      <w:r w:rsidRPr="00C90C29">
        <w:rPr>
          <w:sz w:val="28"/>
          <w:szCs w:val="28"/>
        </w:rPr>
        <w:t xml:space="preserve">ыполнены </w:t>
      </w:r>
      <w:r>
        <w:rPr>
          <w:sz w:val="28"/>
          <w:szCs w:val="28"/>
        </w:rPr>
        <w:t>д</w:t>
      </w:r>
      <w:r w:rsidR="00FA2C31" w:rsidRPr="00FA2C31">
        <w:rPr>
          <w:sz w:val="28"/>
          <w:szCs w:val="28"/>
        </w:rPr>
        <w:t>емонтажные работы</w:t>
      </w:r>
      <w:r>
        <w:rPr>
          <w:sz w:val="28"/>
          <w:szCs w:val="28"/>
        </w:rPr>
        <w:t>, работы по устройству фасада, по прокладке инженерных сетей, выполнены перегородки, установлены навесы (беседки), в</w:t>
      </w:r>
      <w:r w:rsidR="00FA2C31" w:rsidRPr="00FA2C31">
        <w:rPr>
          <w:sz w:val="28"/>
          <w:szCs w:val="28"/>
        </w:rPr>
        <w:t>ыполнены работы по устройству кровли.</w:t>
      </w:r>
      <w:r>
        <w:rPr>
          <w:sz w:val="28"/>
          <w:szCs w:val="28"/>
        </w:rPr>
        <w:t xml:space="preserve"> В</w:t>
      </w:r>
      <w:r w:rsidR="00FA2C31" w:rsidRPr="00FA2C31">
        <w:rPr>
          <w:sz w:val="28"/>
          <w:szCs w:val="28"/>
        </w:rPr>
        <w:t>едутся электромонтажные работы и работы по устройству пожарной сигнализации; выполняются внутренние отделочные работы. Выполнен монтаж наружного освещения.</w:t>
      </w:r>
      <w:r>
        <w:rPr>
          <w:sz w:val="28"/>
          <w:szCs w:val="28"/>
        </w:rPr>
        <w:t xml:space="preserve"> В связи со сжатыми сроками подрядная организация не успела выполнить работы в установленный срок. Завершение объекта пере</w:t>
      </w:r>
      <w:r w:rsidR="00C5694D">
        <w:rPr>
          <w:sz w:val="28"/>
          <w:szCs w:val="28"/>
        </w:rPr>
        <w:t>носится на 2023 год.</w:t>
      </w:r>
    </w:p>
    <w:p w:rsidR="00FA2C31" w:rsidRDefault="00FA2C31" w:rsidP="00055F4C">
      <w:pPr>
        <w:ind w:firstLine="709"/>
        <w:jc w:val="both"/>
        <w:rPr>
          <w:sz w:val="28"/>
          <w:szCs w:val="28"/>
        </w:rPr>
      </w:pPr>
    </w:p>
    <w:p w:rsidR="00A85E7A" w:rsidRDefault="00703B2B" w:rsidP="00055F4C">
      <w:pPr>
        <w:ind w:firstLine="709"/>
        <w:jc w:val="both"/>
        <w:rPr>
          <w:sz w:val="28"/>
          <w:szCs w:val="28"/>
        </w:rPr>
      </w:pPr>
      <w:r>
        <w:rPr>
          <w:sz w:val="28"/>
          <w:szCs w:val="28"/>
        </w:rPr>
        <w:t xml:space="preserve">Кроме того, </w:t>
      </w:r>
      <w:r w:rsidR="00A10A5D" w:rsidRPr="00A10A5D">
        <w:rPr>
          <w:sz w:val="28"/>
          <w:szCs w:val="28"/>
        </w:rPr>
        <w:t>с привлечением средств инфраструктурных бюджетных кредитов</w:t>
      </w:r>
      <w:r w:rsidR="001B295E">
        <w:rPr>
          <w:sz w:val="28"/>
          <w:szCs w:val="28"/>
        </w:rPr>
        <w:t xml:space="preserve"> </w:t>
      </w:r>
      <w:r>
        <w:rPr>
          <w:sz w:val="28"/>
          <w:szCs w:val="28"/>
        </w:rPr>
        <w:t>реализ</w:t>
      </w:r>
      <w:r w:rsidR="001B295E">
        <w:rPr>
          <w:sz w:val="28"/>
          <w:szCs w:val="28"/>
        </w:rPr>
        <w:t>уется</w:t>
      </w:r>
      <w:r>
        <w:rPr>
          <w:sz w:val="28"/>
          <w:szCs w:val="28"/>
        </w:rPr>
        <w:t xml:space="preserve"> инфраструктурны</w:t>
      </w:r>
      <w:r w:rsidR="001B295E">
        <w:rPr>
          <w:sz w:val="28"/>
          <w:szCs w:val="28"/>
        </w:rPr>
        <w:t>й</w:t>
      </w:r>
      <w:r>
        <w:rPr>
          <w:sz w:val="28"/>
          <w:szCs w:val="28"/>
        </w:rPr>
        <w:t xml:space="preserve"> проект</w:t>
      </w:r>
      <w:r w:rsidR="00A10A5D">
        <w:rPr>
          <w:sz w:val="28"/>
          <w:szCs w:val="28"/>
        </w:rPr>
        <w:t xml:space="preserve"> </w:t>
      </w:r>
      <w:r w:rsidR="008137DC">
        <w:rPr>
          <w:sz w:val="28"/>
          <w:szCs w:val="28"/>
        </w:rPr>
        <w:t xml:space="preserve">по </w:t>
      </w:r>
      <w:r w:rsidR="00955A69">
        <w:rPr>
          <w:sz w:val="28"/>
          <w:szCs w:val="28"/>
        </w:rPr>
        <w:t>с</w:t>
      </w:r>
      <w:r w:rsidR="00955A69" w:rsidRPr="00955A69">
        <w:rPr>
          <w:sz w:val="28"/>
          <w:szCs w:val="28"/>
        </w:rPr>
        <w:t>троительств</w:t>
      </w:r>
      <w:r w:rsidR="001B295E">
        <w:rPr>
          <w:sz w:val="28"/>
          <w:szCs w:val="28"/>
        </w:rPr>
        <w:t>у</w:t>
      </w:r>
      <w:r w:rsidR="00955A69" w:rsidRPr="00955A69">
        <w:rPr>
          <w:sz w:val="28"/>
          <w:szCs w:val="28"/>
        </w:rPr>
        <w:t xml:space="preserve"> детского сада по </w:t>
      </w:r>
      <w:r w:rsidR="008137DC">
        <w:rPr>
          <w:sz w:val="28"/>
          <w:szCs w:val="28"/>
        </w:rPr>
        <w:br/>
      </w:r>
      <w:r w:rsidR="00955A69" w:rsidRPr="00955A69">
        <w:rPr>
          <w:sz w:val="28"/>
          <w:szCs w:val="28"/>
        </w:rPr>
        <w:t xml:space="preserve">ул. Флотской в </w:t>
      </w:r>
      <w:proofErr w:type="spellStart"/>
      <w:r w:rsidR="00955A69" w:rsidRPr="00955A69">
        <w:rPr>
          <w:sz w:val="28"/>
          <w:szCs w:val="28"/>
        </w:rPr>
        <w:t>Бежицком</w:t>
      </w:r>
      <w:proofErr w:type="spellEnd"/>
      <w:r w:rsidR="00955A69" w:rsidRPr="00955A69">
        <w:rPr>
          <w:sz w:val="28"/>
          <w:szCs w:val="28"/>
        </w:rPr>
        <w:t xml:space="preserve"> районе города Брянска</w:t>
      </w:r>
      <w:r w:rsidR="00BB40EF">
        <w:rPr>
          <w:sz w:val="28"/>
          <w:szCs w:val="28"/>
        </w:rPr>
        <w:t xml:space="preserve"> мощностью </w:t>
      </w:r>
      <w:r w:rsidR="00BB40EF" w:rsidRPr="00BB40EF">
        <w:rPr>
          <w:sz w:val="28"/>
          <w:szCs w:val="28"/>
        </w:rPr>
        <w:t xml:space="preserve">280 мест. </w:t>
      </w:r>
      <w:r w:rsidR="008137DC">
        <w:rPr>
          <w:sz w:val="28"/>
          <w:szCs w:val="28"/>
        </w:rPr>
        <w:t xml:space="preserve">Лимит бюджетных ассигнований на </w:t>
      </w:r>
      <w:r w:rsidR="00BB40EF" w:rsidRPr="00BB40EF">
        <w:rPr>
          <w:sz w:val="28"/>
          <w:szCs w:val="28"/>
        </w:rPr>
        <w:t xml:space="preserve">2022 год </w:t>
      </w:r>
      <w:r w:rsidR="008137DC">
        <w:rPr>
          <w:sz w:val="28"/>
          <w:szCs w:val="28"/>
        </w:rPr>
        <w:t>состав</w:t>
      </w:r>
      <w:r w:rsidR="00044920">
        <w:rPr>
          <w:sz w:val="28"/>
          <w:szCs w:val="28"/>
        </w:rPr>
        <w:t>ил</w:t>
      </w:r>
      <w:r w:rsidR="00BB40EF" w:rsidRPr="00BB40EF">
        <w:rPr>
          <w:sz w:val="28"/>
          <w:szCs w:val="28"/>
        </w:rPr>
        <w:t xml:space="preserve"> 80</w:t>
      </w:r>
      <w:r w:rsidR="00BB40EF">
        <w:rPr>
          <w:sz w:val="28"/>
          <w:szCs w:val="28"/>
        </w:rPr>
        <w:t xml:space="preserve"> 000 000,00 </w:t>
      </w:r>
      <w:r w:rsidR="00BB40EF" w:rsidRPr="00BB40EF">
        <w:rPr>
          <w:sz w:val="28"/>
          <w:szCs w:val="28"/>
        </w:rPr>
        <w:t>рублей</w:t>
      </w:r>
      <w:r w:rsidR="008137DC">
        <w:rPr>
          <w:sz w:val="28"/>
          <w:szCs w:val="28"/>
        </w:rPr>
        <w:t xml:space="preserve">. </w:t>
      </w:r>
      <w:r w:rsidR="00044920">
        <w:rPr>
          <w:sz w:val="28"/>
          <w:szCs w:val="28"/>
        </w:rPr>
        <w:t>Финансирование осуществлено в полном объеме.</w:t>
      </w:r>
    </w:p>
    <w:p w:rsidR="005A5AEC" w:rsidRDefault="005A5AEC" w:rsidP="00055F4C">
      <w:pPr>
        <w:ind w:firstLine="709"/>
        <w:jc w:val="both"/>
        <w:rPr>
          <w:sz w:val="28"/>
          <w:szCs w:val="28"/>
        </w:rPr>
      </w:pPr>
      <w:r w:rsidRPr="005A5AEC">
        <w:rPr>
          <w:sz w:val="28"/>
          <w:szCs w:val="28"/>
        </w:rPr>
        <w:t>Заключен контракт на выполнение строительно-монтажных работ с подрядной организацией РСФ «</w:t>
      </w:r>
      <w:proofErr w:type="spellStart"/>
      <w:r w:rsidRPr="005A5AEC">
        <w:rPr>
          <w:sz w:val="28"/>
          <w:szCs w:val="28"/>
        </w:rPr>
        <w:t>Арэн-Стройцентр</w:t>
      </w:r>
      <w:proofErr w:type="spellEnd"/>
      <w:r w:rsidRPr="005A5AEC">
        <w:rPr>
          <w:sz w:val="28"/>
          <w:szCs w:val="28"/>
        </w:rPr>
        <w:t>» ООО о</w:t>
      </w:r>
      <w:r>
        <w:rPr>
          <w:sz w:val="28"/>
          <w:szCs w:val="28"/>
        </w:rPr>
        <w:t xml:space="preserve">т 31.10.2022, цена контракта - </w:t>
      </w:r>
      <w:r>
        <w:rPr>
          <w:sz w:val="28"/>
          <w:szCs w:val="28"/>
        </w:rPr>
        <w:br/>
      </w:r>
      <w:r w:rsidRPr="005A5AEC">
        <w:rPr>
          <w:sz w:val="28"/>
          <w:szCs w:val="28"/>
        </w:rPr>
        <w:t>311,136 млн. рублей. Выполнены подготовительные работы на строительной площадке. Ведутся работы по устройству свайного фундамента.</w:t>
      </w:r>
    </w:p>
    <w:p w:rsidR="006D5529" w:rsidRDefault="006D5529" w:rsidP="00055F4C">
      <w:pPr>
        <w:ind w:firstLine="709"/>
        <w:jc w:val="both"/>
        <w:rPr>
          <w:sz w:val="28"/>
          <w:szCs w:val="28"/>
        </w:rPr>
      </w:pPr>
      <w:r>
        <w:rPr>
          <w:sz w:val="28"/>
          <w:szCs w:val="28"/>
        </w:rPr>
        <w:t>Срок ввода объекта в эксплуатацию – 2023 год.</w:t>
      </w:r>
    </w:p>
    <w:p w:rsidR="00F80C52" w:rsidRDefault="00F80C52" w:rsidP="00055F4C">
      <w:pPr>
        <w:ind w:firstLine="709"/>
        <w:jc w:val="both"/>
        <w:rPr>
          <w:sz w:val="28"/>
          <w:szCs w:val="28"/>
        </w:rPr>
      </w:pPr>
    </w:p>
    <w:p w:rsidR="0016798E" w:rsidRPr="00FF743B" w:rsidRDefault="0016798E" w:rsidP="00055F4C">
      <w:pPr>
        <w:jc w:val="center"/>
        <w:rPr>
          <w:b/>
          <w:sz w:val="28"/>
          <w:szCs w:val="28"/>
          <w:u w:val="single"/>
        </w:rPr>
      </w:pPr>
      <w:r w:rsidRPr="00FF743B">
        <w:rPr>
          <w:b/>
          <w:sz w:val="28"/>
          <w:szCs w:val="28"/>
          <w:u w:val="single"/>
        </w:rPr>
        <w:t xml:space="preserve">Государственная программа </w:t>
      </w:r>
      <w:r w:rsidR="00671EBC">
        <w:rPr>
          <w:b/>
          <w:sz w:val="28"/>
          <w:szCs w:val="28"/>
          <w:u w:val="single"/>
        </w:rPr>
        <w:t>«</w:t>
      </w:r>
      <w:r w:rsidRPr="00FF743B">
        <w:rPr>
          <w:b/>
          <w:sz w:val="28"/>
          <w:szCs w:val="28"/>
          <w:u w:val="single"/>
        </w:rPr>
        <w:t xml:space="preserve">Обеспечение реализации государственных полномочий в области строительства, архитектуры и развитие </w:t>
      </w:r>
    </w:p>
    <w:p w:rsidR="0016798E" w:rsidRPr="00FF743B" w:rsidRDefault="0016798E" w:rsidP="00055F4C">
      <w:pPr>
        <w:jc w:val="center"/>
        <w:rPr>
          <w:b/>
          <w:sz w:val="28"/>
          <w:szCs w:val="28"/>
          <w:u w:val="single"/>
        </w:rPr>
      </w:pPr>
      <w:r w:rsidRPr="00FF743B">
        <w:rPr>
          <w:b/>
          <w:sz w:val="28"/>
          <w:szCs w:val="28"/>
          <w:u w:val="single"/>
        </w:rPr>
        <w:t>дорожного хозяйства Брянской области</w:t>
      </w:r>
      <w:r w:rsidR="00671EBC">
        <w:rPr>
          <w:b/>
          <w:sz w:val="28"/>
          <w:szCs w:val="28"/>
          <w:u w:val="single"/>
        </w:rPr>
        <w:t>»</w:t>
      </w:r>
    </w:p>
    <w:p w:rsidR="0016798E" w:rsidRPr="00FF743B" w:rsidRDefault="0016798E" w:rsidP="00055F4C">
      <w:pPr>
        <w:ind w:firstLine="709"/>
        <w:jc w:val="center"/>
        <w:rPr>
          <w:sz w:val="28"/>
          <w:szCs w:val="28"/>
        </w:rPr>
      </w:pPr>
    </w:p>
    <w:p w:rsidR="0016798E" w:rsidRPr="00830A63" w:rsidRDefault="0016798E" w:rsidP="00055F4C">
      <w:pPr>
        <w:ind w:firstLine="709"/>
        <w:jc w:val="both"/>
        <w:rPr>
          <w:sz w:val="28"/>
          <w:szCs w:val="28"/>
        </w:rPr>
      </w:pPr>
      <w:r w:rsidRPr="00830A63">
        <w:rPr>
          <w:sz w:val="28"/>
          <w:szCs w:val="28"/>
        </w:rPr>
        <w:t>Ответственным исполнителем государственной программы является департамент строительства Брянской области.</w:t>
      </w:r>
    </w:p>
    <w:p w:rsidR="003F06AE" w:rsidRPr="00830A63" w:rsidRDefault="0016798E" w:rsidP="00055F4C">
      <w:pPr>
        <w:ind w:firstLine="709"/>
        <w:jc w:val="both"/>
        <w:rPr>
          <w:sz w:val="28"/>
          <w:szCs w:val="28"/>
        </w:rPr>
      </w:pPr>
      <w:r w:rsidRPr="00830A63">
        <w:rPr>
          <w:sz w:val="28"/>
          <w:szCs w:val="28"/>
        </w:rPr>
        <w:t>На реализацию государственной программы в 202</w:t>
      </w:r>
      <w:r w:rsidR="002579F3" w:rsidRPr="00830A63">
        <w:rPr>
          <w:sz w:val="28"/>
          <w:szCs w:val="28"/>
        </w:rPr>
        <w:t>2</w:t>
      </w:r>
      <w:r w:rsidR="00390795" w:rsidRPr="00830A63">
        <w:rPr>
          <w:sz w:val="28"/>
          <w:szCs w:val="28"/>
        </w:rPr>
        <w:t xml:space="preserve"> году бюджетные средства </w:t>
      </w:r>
      <w:r w:rsidR="00B86323">
        <w:rPr>
          <w:sz w:val="28"/>
          <w:szCs w:val="28"/>
        </w:rPr>
        <w:t xml:space="preserve">были </w:t>
      </w:r>
      <w:r w:rsidRPr="00830A63">
        <w:rPr>
          <w:sz w:val="28"/>
          <w:szCs w:val="28"/>
        </w:rPr>
        <w:t>предусмотрены в объеме</w:t>
      </w:r>
      <w:r w:rsidR="003F06AE" w:rsidRPr="00830A63">
        <w:rPr>
          <w:sz w:val="28"/>
          <w:szCs w:val="28"/>
        </w:rPr>
        <w:t xml:space="preserve"> </w:t>
      </w:r>
      <w:r w:rsidR="00A24120">
        <w:rPr>
          <w:sz w:val="28"/>
          <w:szCs w:val="28"/>
        </w:rPr>
        <w:t xml:space="preserve">11 599 205 332,02 </w:t>
      </w:r>
      <w:r w:rsidR="003F06AE" w:rsidRPr="00830A63">
        <w:rPr>
          <w:sz w:val="28"/>
          <w:szCs w:val="28"/>
        </w:rPr>
        <w:t xml:space="preserve">рублей, в том числе средства федерального бюджета </w:t>
      </w:r>
      <w:r w:rsidR="00AE796A" w:rsidRPr="00830A63">
        <w:rPr>
          <w:sz w:val="28"/>
          <w:szCs w:val="28"/>
        </w:rPr>
        <w:t>–</w:t>
      </w:r>
      <w:r w:rsidR="003F06AE" w:rsidRPr="00830A63">
        <w:rPr>
          <w:sz w:val="28"/>
          <w:szCs w:val="28"/>
        </w:rPr>
        <w:t xml:space="preserve"> </w:t>
      </w:r>
      <w:r w:rsidR="0097651C" w:rsidRPr="00830A63">
        <w:rPr>
          <w:sz w:val="28"/>
          <w:szCs w:val="28"/>
        </w:rPr>
        <w:t xml:space="preserve">3 131 907 300,00 </w:t>
      </w:r>
      <w:r w:rsidR="003F06AE" w:rsidRPr="00830A63">
        <w:rPr>
          <w:sz w:val="28"/>
          <w:szCs w:val="28"/>
        </w:rPr>
        <w:t xml:space="preserve">рублей, средства областного бюджета – </w:t>
      </w:r>
      <w:r w:rsidR="001A5834" w:rsidRPr="00830A63">
        <w:rPr>
          <w:sz w:val="28"/>
          <w:szCs w:val="28"/>
        </w:rPr>
        <w:br/>
      </w:r>
      <w:r w:rsidR="00B86323" w:rsidRPr="00B86323">
        <w:rPr>
          <w:sz w:val="28"/>
          <w:szCs w:val="28"/>
        </w:rPr>
        <w:t>8 467 298 032,02</w:t>
      </w:r>
      <w:r w:rsidR="00B86323">
        <w:rPr>
          <w:sz w:val="28"/>
          <w:szCs w:val="28"/>
        </w:rPr>
        <w:t xml:space="preserve"> </w:t>
      </w:r>
      <w:r w:rsidR="003F06AE" w:rsidRPr="00830A63">
        <w:rPr>
          <w:sz w:val="28"/>
          <w:szCs w:val="28"/>
        </w:rPr>
        <w:t>рублей</w:t>
      </w:r>
      <w:r w:rsidR="00A24120">
        <w:rPr>
          <w:sz w:val="28"/>
          <w:szCs w:val="28"/>
        </w:rPr>
        <w:t>.</w:t>
      </w:r>
    </w:p>
    <w:p w:rsidR="005D21EE" w:rsidRDefault="00AE796A" w:rsidP="00055F4C">
      <w:pPr>
        <w:ind w:firstLine="709"/>
        <w:jc w:val="both"/>
        <w:rPr>
          <w:sz w:val="28"/>
          <w:szCs w:val="28"/>
        </w:rPr>
      </w:pPr>
      <w:r w:rsidRPr="00830A63">
        <w:rPr>
          <w:sz w:val="28"/>
          <w:szCs w:val="28"/>
        </w:rPr>
        <w:t xml:space="preserve">По </w:t>
      </w:r>
      <w:r w:rsidR="008F48AF">
        <w:rPr>
          <w:sz w:val="28"/>
          <w:szCs w:val="28"/>
        </w:rPr>
        <w:t>итогам года</w:t>
      </w:r>
      <w:r w:rsidR="003F06AE" w:rsidRPr="00830A63">
        <w:rPr>
          <w:sz w:val="28"/>
          <w:szCs w:val="28"/>
        </w:rPr>
        <w:t xml:space="preserve"> профинансировано </w:t>
      </w:r>
      <w:r w:rsidR="008F48AF" w:rsidRPr="008F48AF">
        <w:rPr>
          <w:sz w:val="28"/>
          <w:szCs w:val="28"/>
        </w:rPr>
        <w:t>10</w:t>
      </w:r>
      <w:r w:rsidR="00A24120">
        <w:rPr>
          <w:sz w:val="28"/>
          <w:szCs w:val="28"/>
        </w:rPr>
        <w:t xml:space="preserve"> 605 379 810,52 </w:t>
      </w:r>
      <w:r w:rsidR="008F48AF">
        <w:rPr>
          <w:sz w:val="28"/>
          <w:szCs w:val="28"/>
        </w:rPr>
        <w:t xml:space="preserve"> </w:t>
      </w:r>
      <w:r w:rsidR="00DE61BC" w:rsidRPr="00830A63">
        <w:rPr>
          <w:sz w:val="28"/>
          <w:szCs w:val="28"/>
        </w:rPr>
        <w:t>рублей</w:t>
      </w:r>
      <w:r w:rsidR="0025327A" w:rsidRPr="00830A63">
        <w:rPr>
          <w:sz w:val="28"/>
          <w:szCs w:val="28"/>
        </w:rPr>
        <w:t xml:space="preserve"> (</w:t>
      </w:r>
      <w:r w:rsidR="000F4273">
        <w:rPr>
          <w:sz w:val="28"/>
          <w:szCs w:val="28"/>
        </w:rPr>
        <w:t>91,4</w:t>
      </w:r>
      <w:r w:rsidR="0025327A" w:rsidRPr="00830A63">
        <w:rPr>
          <w:sz w:val="28"/>
          <w:szCs w:val="28"/>
        </w:rPr>
        <w:t>%)</w:t>
      </w:r>
      <w:r w:rsidR="00DE61BC" w:rsidRPr="00830A63">
        <w:rPr>
          <w:sz w:val="28"/>
          <w:szCs w:val="28"/>
        </w:rPr>
        <w:t xml:space="preserve">, </w:t>
      </w:r>
      <w:r w:rsidR="003F06AE" w:rsidRPr="00830A63">
        <w:rPr>
          <w:sz w:val="28"/>
          <w:szCs w:val="28"/>
        </w:rPr>
        <w:t xml:space="preserve"> </w:t>
      </w:r>
      <w:r w:rsidR="00DE61BC" w:rsidRPr="00830A63">
        <w:rPr>
          <w:sz w:val="28"/>
          <w:szCs w:val="28"/>
        </w:rPr>
        <w:t xml:space="preserve">в том числе средства федерального бюджета </w:t>
      </w:r>
      <w:r w:rsidR="00A66B84" w:rsidRPr="00830A63">
        <w:rPr>
          <w:sz w:val="28"/>
          <w:szCs w:val="28"/>
        </w:rPr>
        <w:t>–</w:t>
      </w:r>
      <w:r w:rsidR="00DE61BC" w:rsidRPr="00830A63">
        <w:rPr>
          <w:sz w:val="28"/>
          <w:szCs w:val="28"/>
        </w:rPr>
        <w:t xml:space="preserve"> </w:t>
      </w:r>
      <w:r w:rsidR="008F48AF" w:rsidRPr="008F48AF">
        <w:rPr>
          <w:sz w:val="28"/>
          <w:szCs w:val="28"/>
        </w:rPr>
        <w:t>3 105 899 945,86</w:t>
      </w:r>
      <w:r w:rsidR="008F48AF">
        <w:rPr>
          <w:sz w:val="28"/>
          <w:szCs w:val="28"/>
        </w:rPr>
        <w:t xml:space="preserve"> </w:t>
      </w:r>
      <w:r w:rsidR="00DE61BC" w:rsidRPr="00830A63">
        <w:rPr>
          <w:sz w:val="28"/>
          <w:szCs w:val="28"/>
        </w:rPr>
        <w:t xml:space="preserve">рублей, средства областного бюджета – </w:t>
      </w:r>
      <w:r w:rsidR="008F48AF" w:rsidRPr="008F48AF">
        <w:rPr>
          <w:sz w:val="28"/>
          <w:szCs w:val="28"/>
        </w:rPr>
        <w:t>7 499 479 864,66</w:t>
      </w:r>
      <w:r w:rsidR="008F48AF">
        <w:rPr>
          <w:sz w:val="28"/>
          <w:szCs w:val="28"/>
        </w:rPr>
        <w:t xml:space="preserve"> </w:t>
      </w:r>
      <w:r w:rsidR="00DE61BC" w:rsidRPr="00830A63">
        <w:rPr>
          <w:sz w:val="28"/>
          <w:szCs w:val="28"/>
        </w:rPr>
        <w:t>рублей</w:t>
      </w:r>
      <w:r w:rsidR="008F48AF">
        <w:rPr>
          <w:sz w:val="28"/>
          <w:szCs w:val="28"/>
        </w:rPr>
        <w:t xml:space="preserve">, средства местного бюджета - </w:t>
      </w:r>
      <w:r w:rsidR="008F48AF">
        <w:rPr>
          <w:sz w:val="28"/>
          <w:szCs w:val="28"/>
        </w:rPr>
        <w:br/>
      </w:r>
      <w:r w:rsidR="008F48AF" w:rsidRPr="008F48AF">
        <w:rPr>
          <w:sz w:val="28"/>
          <w:szCs w:val="28"/>
        </w:rPr>
        <w:t>162 002 627,82</w:t>
      </w:r>
      <w:r w:rsidR="008F48AF">
        <w:rPr>
          <w:sz w:val="28"/>
          <w:szCs w:val="28"/>
        </w:rPr>
        <w:t xml:space="preserve"> рублей</w:t>
      </w:r>
      <w:r w:rsidR="00DE61BC" w:rsidRPr="00830A63">
        <w:rPr>
          <w:sz w:val="28"/>
          <w:szCs w:val="28"/>
        </w:rPr>
        <w:t>.</w:t>
      </w:r>
    </w:p>
    <w:p w:rsidR="0042571E" w:rsidRDefault="0042571E" w:rsidP="00055F4C">
      <w:pPr>
        <w:ind w:firstLine="709"/>
        <w:jc w:val="both"/>
        <w:rPr>
          <w:sz w:val="28"/>
          <w:szCs w:val="28"/>
        </w:rPr>
      </w:pPr>
    </w:p>
    <w:p w:rsidR="000D7247" w:rsidRDefault="00671EBC" w:rsidP="00055F4C">
      <w:pPr>
        <w:ind w:firstLine="709"/>
        <w:jc w:val="center"/>
        <w:rPr>
          <w:b/>
          <w:i/>
          <w:sz w:val="28"/>
          <w:szCs w:val="28"/>
        </w:rPr>
      </w:pPr>
      <w:r>
        <w:rPr>
          <w:b/>
          <w:i/>
          <w:sz w:val="28"/>
          <w:szCs w:val="28"/>
        </w:rPr>
        <w:t>«</w:t>
      </w:r>
      <w:r w:rsidR="000D7247" w:rsidRPr="00D5015D">
        <w:rPr>
          <w:b/>
          <w:i/>
          <w:sz w:val="28"/>
          <w:szCs w:val="28"/>
        </w:rPr>
        <w:t>Обеспечение устойчивого развития строительной отрасли и повышение эффективности государственного управления в сфере строительства и жилищной политики</w:t>
      </w:r>
      <w:r>
        <w:rPr>
          <w:b/>
          <w:i/>
          <w:sz w:val="28"/>
          <w:szCs w:val="28"/>
        </w:rPr>
        <w:t>»</w:t>
      </w:r>
    </w:p>
    <w:p w:rsidR="008D372B" w:rsidRPr="00D5015D" w:rsidRDefault="008D372B" w:rsidP="00055F4C">
      <w:pPr>
        <w:ind w:firstLine="709"/>
        <w:jc w:val="center"/>
        <w:rPr>
          <w:b/>
          <w:i/>
          <w:sz w:val="28"/>
          <w:szCs w:val="28"/>
        </w:rPr>
      </w:pPr>
    </w:p>
    <w:p w:rsidR="0016798E" w:rsidRPr="00D5015D" w:rsidRDefault="0016798E" w:rsidP="00055F4C">
      <w:pPr>
        <w:ind w:firstLine="709"/>
        <w:jc w:val="both"/>
        <w:rPr>
          <w:sz w:val="28"/>
          <w:szCs w:val="28"/>
        </w:rPr>
      </w:pPr>
      <w:r w:rsidRPr="00D5015D">
        <w:rPr>
          <w:sz w:val="28"/>
          <w:szCs w:val="28"/>
        </w:rPr>
        <w:t>На содержание департамента строительства Брянской области в 202</w:t>
      </w:r>
      <w:r w:rsidR="002D7AD2" w:rsidRPr="00D5015D">
        <w:rPr>
          <w:sz w:val="28"/>
          <w:szCs w:val="28"/>
        </w:rPr>
        <w:t>2</w:t>
      </w:r>
      <w:r w:rsidRPr="00D5015D">
        <w:rPr>
          <w:sz w:val="28"/>
          <w:szCs w:val="28"/>
        </w:rPr>
        <w:t xml:space="preserve"> году </w:t>
      </w:r>
      <w:r w:rsidR="008933A7">
        <w:rPr>
          <w:sz w:val="28"/>
          <w:szCs w:val="28"/>
        </w:rPr>
        <w:t xml:space="preserve">были </w:t>
      </w:r>
      <w:r w:rsidRPr="00D5015D">
        <w:rPr>
          <w:sz w:val="28"/>
          <w:szCs w:val="28"/>
        </w:rPr>
        <w:t xml:space="preserve">предусмотрены лимиты бюджетных средств в объеме </w:t>
      </w:r>
      <w:r w:rsidR="007C699E" w:rsidRPr="00D5015D">
        <w:rPr>
          <w:sz w:val="28"/>
          <w:szCs w:val="28"/>
        </w:rPr>
        <w:t xml:space="preserve">35 877 818,00 </w:t>
      </w:r>
      <w:r w:rsidR="006C1B2E" w:rsidRPr="00D5015D">
        <w:rPr>
          <w:sz w:val="28"/>
          <w:szCs w:val="28"/>
        </w:rPr>
        <w:t xml:space="preserve">рублей. </w:t>
      </w:r>
      <w:r w:rsidRPr="00D5015D">
        <w:rPr>
          <w:sz w:val="28"/>
          <w:szCs w:val="28"/>
        </w:rPr>
        <w:t>Исполнение по итогам</w:t>
      </w:r>
      <w:r w:rsidR="007C699E" w:rsidRPr="00D5015D">
        <w:rPr>
          <w:sz w:val="28"/>
          <w:szCs w:val="28"/>
        </w:rPr>
        <w:t xml:space="preserve"> </w:t>
      </w:r>
      <w:r w:rsidR="00853A4E" w:rsidRPr="00D5015D">
        <w:rPr>
          <w:sz w:val="28"/>
          <w:szCs w:val="28"/>
        </w:rPr>
        <w:t>202</w:t>
      </w:r>
      <w:r w:rsidR="002D7AD2" w:rsidRPr="00D5015D">
        <w:rPr>
          <w:sz w:val="28"/>
          <w:szCs w:val="28"/>
        </w:rPr>
        <w:t>2</w:t>
      </w:r>
      <w:r w:rsidR="00853A4E" w:rsidRPr="00D5015D">
        <w:rPr>
          <w:sz w:val="28"/>
          <w:szCs w:val="28"/>
        </w:rPr>
        <w:t xml:space="preserve"> года </w:t>
      </w:r>
      <w:r w:rsidRPr="00D5015D">
        <w:rPr>
          <w:sz w:val="28"/>
          <w:szCs w:val="28"/>
        </w:rPr>
        <w:t xml:space="preserve">составило </w:t>
      </w:r>
      <w:r w:rsidR="008933A7" w:rsidRPr="008933A7">
        <w:rPr>
          <w:sz w:val="28"/>
          <w:szCs w:val="28"/>
        </w:rPr>
        <w:t>35 728 059,18</w:t>
      </w:r>
      <w:r w:rsidR="008933A7">
        <w:rPr>
          <w:sz w:val="28"/>
          <w:szCs w:val="28"/>
        </w:rPr>
        <w:t xml:space="preserve"> </w:t>
      </w:r>
      <w:r w:rsidR="005A71F7" w:rsidRPr="00D5015D">
        <w:rPr>
          <w:sz w:val="28"/>
          <w:szCs w:val="28"/>
        </w:rPr>
        <w:t>рублей (</w:t>
      </w:r>
      <w:r w:rsidR="008933A7">
        <w:rPr>
          <w:sz w:val="28"/>
          <w:szCs w:val="28"/>
        </w:rPr>
        <w:t>99,6</w:t>
      </w:r>
      <w:r w:rsidR="007C699E" w:rsidRPr="00D5015D">
        <w:rPr>
          <w:sz w:val="28"/>
          <w:szCs w:val="28"/>
        </w:rPr>
        <w:t>%).</w:t>
      </w:r>
    </w:p>
    <w:p w:rsidR="0016798E" w:rsidRPr="00D5015D" w:rsidRDefault="0016798E" w:rsidP="00055F4C">
      <w:pPr>
        <w:ind w:firstLine="709"/>
        <w:jc w:val="both"/>
        <w:rPr>
          <w:sz w:val="28"/>
          <w:szCs w:val="28"/>
        </w:rPr>
      </w:pPr>
      <w:r w:rsidRPr="00D5015D">
        <w:rPr>
          <w:sz w:val="28"/>
          <w:szCs w:val="28"/>
        </w:rPr>
        <w:t xml:space="preserve">На содержание ГКУ </w:t>
      </w:r>
      <w:r w:rsidR="00671EBC">
        <w:rPr>
          <w:sz w:val="28"/>
          <w:szCs w:val="28"/>
        </w:rPr>
        <w:t>«</w:t>
      </w:r>
      <w:r w:rsidRPr="00D5015D">
        <w:rPr>
          <w:sz w:val="28"/>
          <w:szCs w:val="28"/>
        </w:rPr>
        <w:t>Управление капитального строительства Брянской области</w:t>
      </w:r>
      <w:r w:rsidR="00671EBC">
        <w:rPr>
          <w:sz w:val="28"/>
          <w:szCs w:val="28"/>
        </w:rPr>
        <w:t>»</w:t>
      </w:r>
      <w:r w:rsidRPr="00D5015D">
        <w:rPr>
          <w:sz w:val="28"/>
          <w:szCs w:val="28"/>
        </w:rPr>
        <w:t xml:space="preserve"> в 202</w:t>
      </w:r>
      <w:r w:rsidR="00CE1053" w:rsidRPr="00D5015D">
        <w:rPr>
          <w:sz w:val="28"/>
          <w:szCs w:val="28"/>
        </w:rPr>
        <w:t>2</w:t>
      </w:r>
      <w:r w:rsidRPr="00D5015D">
        <w:rPr>
          <w:sz w:val="28"/>
          <w:szCs w:val="28"/>
        </w:rPr>
        <w:t xml:space="preserve"> году предусмотрены лимиты бюджетных сре</w:t>
      </w:r>
      <w:proofErr w:type="gramStart"/>
      <w:r w:rsidRPr="00D5015D">
        <w:rPr>
          <w:sz w:val="28"/>
          <w:szCs w:val="28"/>
        </w:rPr>
        <w:t>дств в с</w:t>
      </w:r>
      <w:proofErr w:type="gramEnd"/>
      <w:r w:rsidRPr="00D5015D">
        <w:rPr>
          <w:sz w:val="28"/>
          <w:szCs w:val="28"/>
        </w:rPr>
        <w:t xml:space="preserve">умме </w:t>
      </w:r>
      <w:r w:rsidRPr="00D5015D">
        <w:rPr>
          <w:sz w:val="28"/>
          <w:szCs w:val="28"/>
        </w:rPr>
        <w:br/>
      </w:r>
      <w:r w:rsidR="006C1B2E" w:rsidRPr="00D5015D">
        <w:rPr>
          <w:sz w:val="28"/>
          <w:szCs w:val="28"/>
        </w:rPr>
        <w:lastRenderedPageBreak/>
        <w:t xml:space="preserve">153 598 194,55 </w:t>
      </w:r>
      <w:r w:rsidRPr="00D5015D">
        <w:rPr>
          <w:sz w:val="28"/>
          <w:szCs w:val="28"/>
        </w:rPr>
        <w:t xml:space="preserve">рублей. Исполнение по </w:t>
      </w:r>
      <w:r w:rsidR="005E3257" w:rsidRPr="00D5015D">
        <w:rPr>
          <w:sz w:val="28"/>
          <w:szCs w:val="28"/>
        </w:rPr>
        <w:t xml:space="preserve">итогам </w:t>
      </w:r>
      <w:r w:rsidR="002438D4">
        <w:rPr>
          <w:sz w:val="28"/>
          <w:szCs w:val="28"/>
        </w:rPr>
        <w:t>года</w:t>
      </w:r>
      <w:r w:rsidRPr="00D5015D">
        <w:rPr>
          <w:sz w:val="28"/>
          <w:szCs w:val="28"/>
        </w:rPr>
        <w:t xml:space="preserve"> составило </w:t>
      </w:r>
      <w:r w:rsidR="002438D4" w:rsidRPr="002438D4">
        <w:rPr>
          <w:sz w:val="28"/>
          <w:szCs w:val="28"/>
        </w:rPr>
        <w:t>153 028 144,03</w:t>
      </w:r>
      <w:r w:rsidR="002438D4">
        <w:rPr>
          <w:sz w:val="28"/>
          <w:szCs w:val="28"/>
        </w:rPr>
        <w:t xml:space="preserve"> </w:t>
      </w:r>
      <w:r w:rsidRPr="00D5015D">
        <w:rPr>
          <w:sz w:val="28"/>
          <w:szCs w:val="28"/>
        </w:rPr>
        <w:t>рублей (</w:t>
      </w:r>
      <w:r w:rsidR="002438D4">
        <w:rPr>
          <w:sz w:val="28"/>
          <w:szCs w:val="28"/>
        </w:rPr>
        <w:t>99,6</w:t>
      </w:r>
      <w:r w:rsidR="003C6AC3" w:rsidRPr="00D5015D">
        <w:rPr>
          <w:sz w:val="28"/>
          <w:szCs w:val="28"/>
        </w:rPr>
        <w:t>%</w:t>
      </w:r>
      <w:r w:rsidR="00CE1053" w:rsidRPr="00D5015D">
        <w:rPr>
          <w:sz w:val="28"/>
          <w:szCs w:val="28"/>
        </w:rPr>
        <w:t>).</w:t>
      </w:r>
    </w:p>
    <w:p w:rsidR="006C1B2E" w:rsidRPr="00D5015D" w:rsidRDefault="006C1B2E" w:rsidP="00055F4C">
      <w:pPr>
        <w:ind w:firstLine="709"/>
        <w:jc w:val="both"/>
        <w:rPr>
          <w:sz w:val="28"/>
          <w:szCs w:val="28"/>
        </w:rPr>
      </w:pPr>
      <w:r w:rsidRPr="00D5015D">
        <w:rPr>
          <w:sz w:val="28"/>
          <w:szCs w:val="28"/>
        </w:rPr>
        <w:t>На информационное освещение деятельности департамента строительства Брянской области в 2022 году выделены бюджетные средства в объеме 1 000 000,00 рублей, исполнение –</w:t>
      </w:r>
      <w:r w:rsidR="002438D4">
        <w:rPr>
          <w:sz w:val="28"/>
          <w:szCs w:val="28"/>
        </w:rPr>
        <w:t xml:space="preserve"> 100%</w:t>
      </w:r>
      <w:r w:rsidRPr="00D5015D">
        <w:rPr>
          <w:sz w:val="28"/>
          <w:szCs w:val="28"/>
        </w:rPr>
        <w:t xml:space="preserve">. На информационное освещение деятельности ГКУ </w:t>
      </w:r>
      <w:r w:rsidR="00671EBC">
        <w:rPr>
          <w:sz w:val="28"/>
          <w:szCs w:val="28"/>
        </w:rPr>
        <w:t>«</w:t>
      </w:r>
      <w:r w:rsidRPr="00D5015D">
        <w:rPr>
          <w:sz w:val="28"/>
          <w:szCs w:val="28"/>
        </w:rPr>
        <w:t>Управление капитального строительства Брянской области</w:t>
      </w:r>
      <w:r w:rsidR="00671EBC">
        <w:rPr>
          <w:sz w:val="28"/>
          <w:szCs w:val="28"/>
        </w:rPr>
        <w:t>»</w:t>
      </w:r>
      <w:r w:rsidRPr="00D5015D">
        <w:rPr>
          <w:sz w:val="28"/>
          <w:szCs w:val="28"/>
        </w:rPr>
        <w:t xml:space="preserve"> в 2022 году выделены бюджетные средства в объеме 1 500 000,00 рублей, исполнение – </w:t>
      </w:r>
      <w:r w:rsidR="00FB0DA2" w:rsidRPr="00D5015D">
        <w:rPr>
          <w:sz w:val="28"/>
          <w:szCs w:val="28"/>
        </w:rPr>
        <w:t>1</w:t>
      </w:r>
      <w:r w:rsidR="002438D4">
        <w:rPr>
          <w:sz w:val="28"/>
          <w:szCs w:val="28"/>
        </w:rPr>
        <w:t>00%</w:t>
      </w:r>
      <w:r w:rsidRPr="00D5015D">
        <w:rPr>
          <w:sz w:val="28"/>
          <w:szCs w:val="28"/>
        </w:rPr>
        <w:t>.</w:t>
      </w:r>
    </w:p>
    <w:p w:rsidR="0016798E" w:rsidRPr="00D5015D" w:rsidRDefault="0016798E" w:rsidP="00055F4C">
      <w:pPr>
        <w:ind w:firstLine="709"/>
        <w:jc w:val="both"/>
        <w:rPr>
          <w:sz w:val="28"/>
          <w:szCs w:val="28"/>
        </w:rPr>
      </w:pPr>
      <w:r w:rsidRPr="00D5015D">
        <w:rPr>
          <w:sz w:val="28"/>
          <w:szCs w:val="28"/>
        </w:rPr>
        <w:t xml:space="preserve">На единовременное денежное вознаграждение лиц, удостоенных почетного звания Брянской области </w:t>
      </w:r>
      <w:r w:rsidR="00671EBC">
        <w:rPr>
          <w:sz w:val="28"/>
          <w:szCs w:val="28"/>
        </w:rPr>
        <w:t>«</w:t>
      </w:r>
      <w:r w:rsidRPr="00D5015D">
        <w:rPr>
          <w:sz w:val="28"/>
          <w:szCs w:val="28"/>
        </w:rPr>
        <w:t>Заслуженный строитель Брянской области</w:t>
      </w:r>
      <w:r w:rsidR="00671EBC">
        <w:rPr>
          <w:sz w:val="28"/>
          <w:szCs w:val="28"/>
        </w:rPr>
        <w:t>»</w:t>
      </w:r>
      <w:r w:rsidRPr="00D5015D">
        <w:rPr>
          <w:sz w:val="28"/>
          <w:szCs w:val="28"/>
        </w:rPr>
        <w:t>, в 202</w:t>
      </w:r>
      <w:r w:rsidR="00CE1053" w:rsidRPr="00D5015D">
        <w:rPr>
          <w:sz w:val="28"/>
          <w:szCs w:val="28"/>
        </w:rPr>
        <w:t>2</w:t>
      </w:r>
      <w:r w:rsidRPr="00D5015D">
        <w:rPr>
          <w:sz w:val="28"/>
          <w:szCs w:val="28"/>
        </w:rPr>
        <w:t xml:space="preserve"> году выделены бюджетные средства в объеме </w:t>
      </w:r>
      <w:r w:rsidR="00CE1053" w:rsidRPr="00D5015D">
        <w:rPr>
          <w:sz w:val="28"/>
          <w:szCs w:val="28"/>
        </w:rPr>
        <w:t xml:space="preserve">90 000,00 </w:t>
      </w:r>
      <w:r w:rsidRPr="00D5015D">
        <w:rPr>
          <w:sz w:val="28"/>
          <w:szCs w:val="28"/>
        </w:rPr>
        <w:t>рублей</w:t>
      </w:r>
      <w:r w:rsidR="003A2E48" w:rsidRPr="00D5015D">
        <w:rPr>
          <w:sz w:val="28"/>
          <w:szCs w:val="28"/>
        </w:rPr>
        <w:t>, исполнение –</w:t>
      </w:r>
      <w:r w:rsidR="002438D4">
        <w:rPr>
          <w:sz w:val="28"/>
          <w:szCs w:val="28"/>
        </w:rPr>
        <w:t xml:space="preserve"> 100%</w:t>
      </w:r>
      <w:r w:rsidRPr="00D5015D">
        <w:rPr>
          <w:sz w:val="28"/>
          <w:szCs w:val="28"/>
        </w:rPr>
        <w:t>.</w:t>
      </w:r>
    </w:p>
    <w:p w:rsidR="008959AE" w:rsidRPr="00A16A9D" w:rsidRDefault="008D589D" w:rsidP="00055F4C">
      <w:pPr>
        <w:ind w:firstLine="709"/>
        <w:jc w:val="both"/>
        <w:rPr>
          <w:sz w:val="28"/>
          <w:szCs w:val="28"/>
        </w:rPr>
      </w:pPr>
      <w:proofErr w:type="gramStart"/>
      <w:r w:rsidRPr="00A16A9D">
        <w:rPr>
          <w:sz w:val="28"/>
          <w:szCs w:val="28"/>
        </w:rPr>
        <w:t xml:space="preserve">На мероприятия по восстановлению прав граждан-участников долевого строительства в многоквартирных домах в 2022 году предусмотрены лимиты бюджетных средств в сумме </w:t>
      </w:r>
      <w:r w:rsidR="00A617B2" w:rsidRPr="00A16A9D">
        <w:rPr>
          <w:sz w:val="28"/>
          <w:szCs w:val="28"/>
        </w:rPr>
        <w:t>12 574 051,28</w:t>
      </w:r>
      <w:r w:rsidRPr="00A16A9D">
        <w:rPr>
          <w:sz w:val="28"/>
          <w:szCs w:val="28"/>
        </w:rPr>
        <w:t xml:space="preserve"> рублей, в том числе</w:t>
      </w:r>
      <w:r w:rsidR="00EA19C5" w:rsidRPr="00A16A9D">
        <w:t xml:space="preserve"> </w:t>
      </w:r>
      <w:r w:rsidR="00EA19C5" w:rsidRPr="00A16A9D">
        <w:rPr>
          <w:sz w:val="28"/>
          <w:szCs w:val="28"/>
        </w:rPr>
        <w:t>11 318 053,28 рублей</w:t>
      </w:r>
      <w:r w:rsidRPr="00A16A9D">
        <w:rPr>
          <w:sz w:val="28"/>
          <w:szCs w:val="28"/>
        </w:rPr>
        <w:t xml:space="preserve"> в целях софинансирования в размере 8% от стоимости мероприятий по выплате возмещения гражданам-участникам долевого строительства и завершению строительства объектов незавершенного строительства и объектов инфраструктуры, предусмотренных статьями 12 и 13.1</w:t>
      </w:r>
      <w:proofErr w:type="gramEnd"/>
      <w:r w:rsidRPr="00A16A9D">
        <w:rPr>
          <w:sz w:val="28"/>
          <w:szCs w:val="28"/>
        </w:rPr>
        <w:t xml:space="preserve"> Федерального закона от 29.07.2017 № 218-ФЗ </w:t>
      </w:r>
      <w:r w:rsidR="00671EBC" w:rsidRPr="00A16A9D">
        <w:rPr>
          <w:sz w:val="28"/>
          <w:szCs w:val="28"/>
        </w:rPr>
        <w:t>«</w:t>
      </w:r>
      <w:r w:rsidRPr="00A16A9D">
        <w:rPr>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671EBC" w:rsidRPr="00A16A9D">
        <w:rPr>
          <w:sz w:val="28"/>
          <w:szCs w:val="28"/>
        </w:rPr>
        <w:t>»</w:t>
      </w:r>
      <w:r w:rsidRPr="00A16A9D">
        <w:rPr>
          <w:sz w:val="28"/>
          <w:szCs w:val="28"/>
        </w:rPr>
        <w:t xml:space="preserve">. </w:t>
      </w:r>
      <w:proofErr w:type="gramStart"/>
      <w:r w:rsidRPr="00A16A9D">
        <w:rPr>
          <w:sz w:val="28"/>
          <w:szCs w:val="28"/>
        </w:rPr>
        <w:t xml:space="preserve">Данные средства планируется направить на восстановление прав граждан-участников долевого строительства в Брянской области по объектам: жилой дом, поз. 26 (2-й и 3-й блок-секции), расположенный по адресу: г. Брянск, </w:t>
      </w:r>
      <w:proofErr w:type="spellStart"/>
      <w:r w:rsidRPr="00A16A9D">
        <w:rPr>
          <w:sz w:val="28"/>
          <w:szCs w:val="28"/>
        </w:rPr>
        <w:t>Бежицкий</w:t>
      </w:r>
      <w:proofErr w:type="spellEnd"/>
      <w:r w:rsidRPr="00A16A9D">
        <w:rPr>
          <w:sz w:val="28"/>
          <w:szCs w:val="28"/>
        </w:rPr>
        <w:t xml:space="preserve"> район, микрорайон Московский, ул. Бурова (застройщик ООО </w:t>
      </w:r>
      <w:r w:rsidR="00671EBC" w:rsidRPr="00A16A9D">
        <w:rPr>
          <w:sz w:val="28"/>
          <w:szCs w:val="28"/>
        </w:rPr>
        <w:t>«</w:t>
      </w:r>
      <w:proofErr w:type="spellStart"/>
      <w:r w:rsidRPr="00A16A9D">
        <w:rPr>
          <w:sz w:val="28"/>
          <w:szCs w:val="28"/>
        </w:rPr>
        <w:t>Техномикс</w:t>
      </w:r>
      <w:proofErr w:type="spellEnd"/>
      <w:r w:rsidR="00671EBC" w:rsidRPr="00A16A9D">
        <w:rPr>
          <w:sz w:val="28"/>
          <w:szCs w:val="28"/>
        </w:rPr>
        <w:t>»</w:t>
      </w:r>
      <w:r w:rsidRPr="00A16A9D">
        <w:rPr>
          <w:sz w:val="28"/>
          <w:szCs w:val="28"/>
        </w:rPr>
        <w:t xml:space="preserve">), жилой дом (поз. 7), расположенный по адресу: г. Брянск, Советский район, проспект Станке Димитрова (застройщик ООО СКФ </w:t>
      </w:r>
      <w:r w:rsidR="00671EBC" w:rsidRPr="00A16A9D">
        <w:rPr>
          <w:sz w:val="28"/>
          <w:szCs w:val="28"/>
        </w:rPr>
        <w:t>«</w:t>
      </w:r>
      <w:r w:rsidRPr="00A16A9D">
        <w:rPr>
          <w:sz w:val="28"/>
          <w:szCs w:val="28"/>
        </w:rPr>
        <w:t>Комфорт</w:t>
      </w:r>
      <w:r w:rsidR="00671EBC" w:rsidRPr="00A16A9D">
        <w:rPr>
          <w:sz w:val="28"/>
          <w:szCs w:val="28"/>
        </w:rPr>
        <w:t>»</w:t>
      </w:r>
      <w:r w:rsidRPr="00A16A9D">
        <w:rPr>
          <w:sz w:val="28"/>
          <w:szCs w:val="28"/>
        </w:rPr>
        <w:t>), исходя из предварительной оценки публично-правовой</w:t>
      </w:r>
      <w:proofErr w:type="gramEnd"/>
      <w:r w:rsidRPr="00A16A9D">
        <w:rPr>
          <w:sz w:val="28"/>
          <w:szCs w:val="28"/>
        </w:rPr>
        <w:t xml:space="preserve"> компании </w:t>
      </w:r>
      <w:r w:rsidR="008959AE" w:rsidRPr="00A16A9D">
        <w:rPr>
          <w:sz w:val="28"/>
          <w:szCs w:val="28"/>
        </w:rPr>
        <w:t>«Фонд развития территорий» (до 01.01.2022 – «Фонд защиты прав граждан – участников долевого строительства»).</w:t>
      </w:r>
    </w:p>
    <w:p w:rsidR="00C201A0" w:rsidRPr="00A16A9D" w:rsidRDefault="008D589D" w:rsidP="00055F4C">
      <w:pPr>
        <w:ind w:firstLine="709"/>
        <w:jc w:val="both"/>
        <w:rPr>
          <w:sz w:val="28"/>
          <w:szCs w:val="28"/>
        </w:rPr>
      </w:pPr>
      <w:r w:rsidRPr="00A16A9D">
        <w:rPr>
          <w:sz w:val="28"/>
          <w:szCs w:val="28"/>
        </w:rPr>
        <w:t xml:space="preserve">Финансирование по состоянию на </w:t>
      </w:r>
      <w:r w:rsidR="00A617B2" w:rsidRPr="00A16A9D">
        <w:rPr>
          <w:sz w:val="28"/>
          <w:szCs w:val="28"/>
        </w:rPr>
        <w:t>31</w:t>
      </w:r>
      <w:r w:rsidRPr="00A16A9D">
        <w:rPr>
          <w:sz w:val="28"/>
          <w:szCs w:val="28"/>
        </w:rPr>
        <w:t>.</w:t>
      </w:r>
      <w:r w:rsidR="009062F0" w:rsidRPr="00A16A9D">
        <w:rPr>
          <w:sz w:val="28"/>
          <w:szCs w:val="28"/>
        </w:rPr>
        <w:t>1</w:t>
      </w:r>
      <w:r w:rsidR="00C810CE" w:rsidRPr="00A16A9D">
        <w:rPr>
          <w:sz w:val="28"/>
          <w:szCs w:val="28"/>
        </w:rPr>
        <w:t>2</w:t>
      </w:r>
      <w:r w:rsidRPr="00A16A9D">
        <w:rPr>
          <w:sz w:val="28"/>
          <w:szCs w:val="28"/>
        </w:rPr>
        <w:t xml:space="preserve">.2022 составило </w:t>
      </w:r>
      <w:r w:rsidR="00C810CE" w:rsidRPr="00A16A9D">
        <w:rPr>
          <w:sz w:val="28"/>
          <w:szCs w:val="28"/>
        </w:rPr>
        <w:t xml:space="preserve">1 227 316,46 </w:t>
      </w:r>
      <w:r w:rsidRPr="00A16A9D">
        <w:rPr>
          <w:sz w:val="28"/>
          <w:szCs w:val="28"/>
        </w:rPr>
        <w:t xml:space="preserve">рублей. Денежные средства направлены на </w:t>
      </w:r>
      <w:r w:rsidR="00EE4C0C" w:rsidRPr="00A16A9D">
        <w:rPr>
          <w:sz w:val="28"/>
          <w:szCs w:val="28"/>
        </w:rPr>
        <w:t>содержание</w:t>
      </w:r>
      <w:r w:rsidRPr="00A16A9D">
        <w:rPr>
          <w:sz w:val="28"/>
          <w:szCs w:val="28"/>
        </w:rPr>
        <w:t xml:space="preserve"> НКО </w:t>
      </w:r>
      <w:r w:rsidR="00671EBC" w:rsidRPr="00A16A9D">
        <w:rPr>
          <w:sz w:val="28"/>
          <w:szCs w:val="28"/>
        </w:rPr>
        <w:t>«</w:t>
      </w:r>
      <w:r w:rsidRPr="00A16A9D">
        <w:rPr>
          <w:sz w:val="28"/>
          <w:szCs w:val="28"/>
        </w:rPr>
        <w:t xml:space="preserve">Фонд </w:t>
      </w:r>
      <w:proofErr w:type="gramStart"/>
      <w:r w:rsidRPr="00A16A9D">
        <w:rPr>
          <w:sz w:val="28"/>
          <w:szCs w:val="28"/>
        </w:rPr>
        <w:t>защиты прав граждан-участников долевого строительства Брянской области</w:t>
      </w:r>
      <w:proofErr w:type="gramEnd"/>
      <w:r w:rsidR="00671EBC" w:rsidRPr="00A16A9D">
        <w:rPr>
          <w:sz w:val="28"/>
          <w:szCs w:val="28"/>
        </w:rPr>
        <w:t>»</w:t>
      </w:r>
      <w:r w:rsidRPr="00A16A9D">
        <w:rPr>
          <w:sz w:val="28"/>
          <w:szCs w:val="28"/>
        </w:rPr>
        <w:t>.</w:t>
      </w:r>
    </w:p>
    <w:p w:rsidR="002113BC" w:rsidRDefault="001C1CF4" w:rsidP="00055F4C">
      <w:pPr>
        <w:ind w:firstLine="709"/>
        <w:jc w:val="both"/>
        <w:rPr>
          <w:sz w:val="28"/>
          <w:szCs w:val="28"/>
        </w:rPr>
      </w:pPr>
      <w:r w:rsidRPr="00A16A9D">
        <w:rPr>
          <w:sz w:val="28"/>
          <w:szCs w:val="28"/>
        </w:rPr>
        <w:t>Заявок от</w:t>
      </w:r>
      <w:r w:rsidR="004C44ED" w:rsidRPr="00A16A9D">
        <w:rPr>
          <w:sz w:val="28"/>
          <w:szCs w:val="28"/>
        </w:rPr>
        <w:t xml:space="preserve"> </w:t>
      </w:r>
      <w:r w:rsidRPr="00A16A9D">
        <w:rPr>
          <w:sz w:val="28"/>
          <w:szCs w:val="28"/>
        </w:rPr>
        <w:t>публично-правовой компании «Фонд развития территорий» не поступало в связи с отсутствием обращений граждан-участников долевого строительства.</w:t>
      </w:r>
    </w:p>
    <w:p w:rsidR="00A16A9D" w:rsidRPr="002E627C" w:rsidRDefault="00A16A9D" w:rsidP="00055F4C">
      <w:pPr>
        <w:ind w:firstLine="709"/>
        <w:jc w:val="both"/>
        <w:rPr>
          <w:sz w:val="28"/>
          <w:szCs w:val="28"/>
        </w:rPr>
      </w:pPr>
    </w:p>
    <w:p w:rsidR="0016798E" w:rsidRPr="00423FE5" w:rsidRDefault="0016798E" w:rsidP="00055F4C">
      <w:pPr>
        <w:ind w:firstLine="709"/>
        <w:jc w:val="center"/>
        <w:rPr>
          <w:b/>
          <w:sz w:val="28"/>
          <w:szCs w:val="28"/>
        </w:rPr>
      </w:pPr>
      <w:r w:rsidRPr="00423FE5">
        <w:rPr>
          <w:b/>
          <w:sz w:val="28"/>
          <w:szCs w:val="28"/>
        </w:rPr>
        <w:t xml:space="preserve">Подпрограмма </w:t>
      </w:r>
      <w:r w:rsidR="00671EBC">
        <w:rPr>
          <w:b/>
          <w:sz w:val="28"/>
          <w:szCs w:val="28"/>
        </w:rPr>
        <w:t>«</w:t>
      </w:r>
      <w:r w:rsidRPr="00423FE5">
        <w:rPr>
          <w:b/>
          <w:sz w:val="28"/>
          <w:szCs w:val="28"/>
        </w:rPr>
        <w:t xml:space="preserve">Развитие </w:t>
      </w:r>
      <w:proofErr w:type="gramStart"/>
      <w:r w:rsidRPr="00423FE5">
        <w:rPr>
          <w:b/>
          <w:sz w:val="28"/>
          <w:szCs w:val="28"/>
        </w:rPr>
        <w:t>социальной</w:t>
      </w:r>
      <w:proofErr w:type="gramEnd"/>
      <w:r w:rsidRPr="00423FE5">
        <w:rPr>
          <w:b/>
          <w:sz w:val="28"/>
          <w:szCs w:val="28"/>
        </w:rPr>
        <w:t xml:space="preserve"> и инженерной </w:t>
      </w:r>
    </w:p>
    <w:p w:rsidR="0016798E" w:rsidRPr="00E9178C" w:rsidRDefault="0016798E" w:rsidP="00055F4C">
      <w:pPr>
        <w:ind w:firstLine="709"/>
        <w:jc w:val="center"/>
        <w:rPr>
          <w:b/>
          <w:sz w:val="28"/>
          <w:szCs w:val="28"/>
        </w:rPr>
      </w:pPr>
      <w:r w:rsidRPr="00423FE5">
        <w:rPr>
          <w:b/>
          <w:sz w:val="28"/>
          <w:szCs w:val="28"/>
        </w:rPr>
        <w:t>инфраструктуры Брянской области</w:t>
      </w:r>
      <w:r w:rsidR="00671EBC">
        <w:rPr>
          <w:b/>
          <w:sz w:val="28"/>
          <w:szCs w:val="28"/>
        </w:rPr>
        <w:t>»</w:t>
      </w:r>
    </w:p>
    <w:p w:rsidR="0016798E" w:rsidRPr="00E9178C" w:rsidRDefault="0016798E" w:rsidP="00055F4C">
      <w:pPr>
        <w:ind w:firstLine="709"/>
        <w:jc w:val="center"/>
        <w:rPr>
          <w:sz w:val="22"/>
          <w:szCs w:val="28"/>
        </w:rPr>
      </w:pPr>
    </w:p>
    <w:p w:rsidR="001936A1" w:rsidRPr="00F70ECA" w:rsidRDefault="001936A1" w:rsidP="00055F4C">
      <w:pPr>
        <w:ind w:firstLine="709"/>
        <w:jc w:val="both"/>
        <w:rPr>
          <w:sz w:val="28"/>
          <w:szCs w:val="28"/>
        </w:rPr>
      </w:pPr>
      <w:r w:rsidRPr="00F70ECA">
        <w:rPr>
          <w:sz w:val="28"/>
          <w:szCs w:val="28"/>
        </w:rPr>
        <w:t>На реализацию мероприятий подпрограммы на 202</w:t>
      </w:r>
      <w:r w:rsidR="004864A1" w:rsidRPr="00F70ECA">
        <w:rPr>
          <w:sz w:val="28"/>
          <w:szCs w:val="28"/>
        </w:rPr>
        <w:t>2</w:t>
      </w:r>
      <w:r w:rsidRPr="00F70ECA">
        <w:rPr>
          <w:sz w:val="28"/>
          <w:szCs w:val="28"/>
        </w:rPr>
        <w:t xml:space="preserve"> год </w:t>
      </w:r>
      <w:r w:rsidR="00350E3E">
        <w:rPr>
          <w:sz w:val="28"/>
          <w:szCs w:val="28"/>
        </w:rPr>
        <w:t xml:space="preserve">были </w:t>
      </w:r>
      <w:r w:rsidRPr="00F70ECA">
        <w:rPr>
          <w:sz w:val="28"/>
          <w:szCs w:val="28"/>
        </w:rPr>
        <w:t xml:space="preserve">предусмотрены бюджетные средства в объеме </w:t>
      </w:r>
      <w:r w:rsidR="00891555" w:rsidRPr="00891555">
        <w:rPr>
          <w:sz w:val="28"/>
          <w:szCs w:val="28"/>
        </w:rPr>
        <w:t>598 018 603,32</w:t>
      </w:r>
      <w:r w:rsidR="00891555">
        <w:rPr>
          <w:sz w:val="28"/>
          <w:szCs w:val="28"/>
        </w:rPr>
        <w:t xml:space="preserve"> </w:t>
      </w:r>
      <w:r w:rsidRPr="00F70ECA">
        <w:rPr>
          <w:sz w:val="28"/>
          <w:szCs w:val="28"/>
        </w:rPr>
        <w:t>р</w:t>
      </w:r>
      <w:r w:rsidR="00891555">
        <w:rPr>
          <w:sz w:val="28"/>
          <w:szCs w:val="28"/>
        </w:rPr>
        <w:t xml:space="preserve">ублей. Финансирование по итогам </w:t>
      </w:r>
      <w:r w:rsidR="00AD743E" w:rsidRPr="00F70ECA">
        <w:rPr>
          <w:sz w:val="28"/>
          <w:szCs w:val="28"/>
        </w:rPr>
        <w:t>202</w:t>
      </w:r>
      <w:r w:rsidR="004864A1" w:rsidRPr="00F70ECA">
        <w:rPr>
          <w:sz w:val="28"/>
          <w:szCs w:val="28"/>
        </w:rPr>
        <w:t>2</w:t>
      </w:r>
      <w:r w:rsidR="00AD743E" w:rsidRPr="00F70ECA">
        <w:rPr>
          <w:sz w:val="28"/>
          <w:szCs w:val="28"/>
        </w:rPr>
        <w:t xml:space="preserve"> года </w:t>
      </w:r>
      <w:r w:rsidRPr="00F70ECA">
        <w:rPr>
          <w:sz w:val="28"/>
          <w:szCs w:val="28"/>
        </w:rPr>
        <w:t xml:space="preserve">составило </w:t>
      </w:r>
      <w:r w:rsidR="00891555" w:rsidRPr="00891555">
        <w:rPr>
          <w:sz w:val="28"/>
          <w:szCs w:val="28"/>
        </w:rPr>
        <w:t>293 842 036,3</w:t>
      </w:r>
      <w:r w:rsidR="00215494">
        <w:rPr>
          <w:sz w:val="28"/>
          <w:szCs w:val="28"/>
        </w:rPr>
        <w:t>4</w:t>
      </w:r>
      <w:r w:rsidR="00891555">
        <w:rPr>
          <w:sz w:val="28"/>
          <w:szCs w:val="28"/>
        </w:rPr>
        <w:t xml:space="preserve"> </w:t>
      </w:r>
      <w:r w:rsidR="004864A1" w:rsidRPr="00F70ECA">
        <w:rPr>
          <w:sz w:val="28"/>
          <w:szCs w:val="28"/>
        </w:rPr>
        <w:t>рублей</w:t>
      </w:r>
      <w:r w:rsidR="00423FE5">
        <w:rPr>
          <w:sz w:val="28"/>
          <w:szCs w:val="28"/>
        </w:rPr>
        <w:t xml:space="preserve"> (</w:t>
      </w:r>
      <w:r w:rsidR="00891555">
        <w:rPr>
          <w:sz w:val="28"/>
          <w:szCs w:val="28"/>
        </w:rPr>
        <w:t>49,2</w:t>
      </w:r>
      <w:r w:rsidR="00423FE5" w:rsidRPr="00423FE5">
        <w:rPr>
          <w:sz w:val="28"/>
          <w:szCs w:val="28"/>
        </w:rPr>
        <w:t>%</w:t>
      </w:r>
      <w:r w:rsidR="00423FE5">
        <w:rPr>
          <w:sz w:val="28"/>
          <w:szCs w:val="28"/>
        </w:rPr>
        <w:t>)</w:t>
      </w:r>
      <w:r w:rsidR="004864A1" w:rsidRPr="00F70ECA">
        <w:rPr>
          <w:sz w:val="28"/>
          <w:szCs w:val="28"/>
        </w:rPr>
        <w:t>.</w:t>
      </w:r>
      <w:r w:rsidRPr="00F70ECA">
        <w:rPr>
          <w:sz w:val="28"/>
          <w:szCs w:val="28"/>
        </w:rPr>
        <w:t xml:space="preserve"> </w:t>
      </w:r>
    </w:p>
    <w:p w:rsidR="001936A1" w:rsidRPr="00F70ECA" w:rsidRDefault="001936A1" w:rsidP="00055F4C">
      <w:pPr>
        <w:ind w:firstLine="709"/>
        <w:jc w:val="both"/>
        <w:rPr>
          <w:bCs/>
          <w:sz w:val="28"/>
          <w:szCs w:val="28"/>
        </w:rPr>
      </w:pPr>
      <w:r w:rsidRPr="00F70ECA">
        <w:rPr>
          <w:bCs/>
          <w:sz w:val="28"/>
          <w:szCs w:val="28"/>
        </w:rPr>
        <w:t>Подпрограмма включа</w:t>
      </w:r>
      <w:r w:rsidR="001C1B30" w:rsidRPr="00F70ECA">
        <w:rPr>
          <w:bCs/>
          <w:sz w:val="28"/>
          <w:szCs w:val="28"/>
        </w:rPr>
        <w:t>ет</w:t>
      </w:r>
      <w:r w:rsidRPr="00F70ECA">
        <w:rPr>
          <w:bCs/>
          <w:sz w:val="28"/>
          <w:szCs w:val="28"/>
        </w:rPr>
        <w:t xml:space="preserve"> в себя следующие мероприятия:</w:t>
      </w:r>
    </w:p>
    <w:p w:rsidR="001936A1" w:rsidRPr="00F70ECA" w:rsidRDefault="001936A1" w:rsidP="00055F4C">
      <w:pPr>
        <w:ind w:firstLine="709"/>
        <w:jc w:val="both"/>
        <w:rPr>
          <w:bCs/>
          <w:sz w:val="28"/>
          <w:szCs w:val="28"/>
        </w:rPr>
      </w:pPr>
      <w:r w:rsidRPr="00F70ECA">
        <w:rPr>
          <w:bCs/>
          <w:sz w:val="28"/>
          <w:szCs w:val="28"/>
        </w:rPr>
        <w:t>1. Строительство и реконструкция систем газоснабжения для населенных пунктов Брянской области – лимит бюджетных ассигнований на 202</w:t>
      </w:r>
      <w:r w:rsidR="00126CA0" w:rsidRPr="00F70ECA">
        <w:rPr>
          <w:bCs/>
          <w:sz w:val="28"/>
          <w:szCs w:val="28"/>
        </w:rPr>
        <w:t>2</w:t>
      </w:r>
      <w:r w:rsidRPr="00F70ECA">
        <w:rPr>
          <w:bCs/>
          <w:sz w:val="28"/>
          <w:szCs w:val="28"/>
        </w:rPr>
        <w:t xml:space="preserve"> год </w:t>
      </w:r>
      <w:r w:rsidR="008E1DA2">
        <w:rPr>
          <w:bCs/>
          <w:sz w:val="28"/>
          <w:szCs w:val="28"/>
        </w:rPr>
        <w:t xml:space="preserve">был </w:t>
      </w:r>
      <w:r w:rsidRPr="00F70ECA">
        <w:rPr>
          <w:bCs/>
          <w:sz w:val="28"/>
          <w:szCs w:val="28"/>
        </w:rPr>
        <w:t xml:space="preserve">предусмотрен в объеме </w:t>
      </w:r>
      <w:r w:rsidR="004412E9" w:rsidRPr="004412E9">
        <w:rPr>
          <w:bCs/>
          <w:sz w:val="28"/>
          <w:szCs w:val="28"/>
        </w:rPr>
        <w:t xml:space="preserve">939 346,15 </w:t>
      </w:r>
      <w:r w:rsidRPr="00F70ECA">
        <w:rPr>
          <w:bCs/>
          <w:sz w:val="28"/>
          <w:szCs w:val="28"/>
        </w:rPr>
        <w:t xml:space="preserve">рублей. </w:t>
      </w:r>
    </w:p>
    <w:p w:rsidR="001936A1" w:rsidRPr="00F70ECA" w:rsidRDefault="00A346E5" w:rsidP="00055F4C">
      <w:pPr>
        <w:ind w:firstLine="709"/>
        <w:jc w:val="both"/>
        <w:rPr>
          <w:bCs/>
          <w:sz w:val="28"/>
          <w:szCs w:val="28"/>
        </w:rPr>
      </w:pPr>
      <w:r>
        <w:rPr>
          <w:bCs/>
          <w:sz w:val="28"/>
          <w:szCs w:val="28"/>
        </w:rPr>
        <w:lastRenderedPageBreak/>
        <w:t>Завершен строительством г</w:t>
      </w:r>
      <w:r w:rsidR="00FA3B36" w:rsidRPr="00FA3B36">
        <w:rPr>
          <w:bCs/>
          <w:sz w:val="28"/>
          <w:szCs w:val="28"/>
        </w:rPr>
        <w:t xml:space="preserve">азопровод высокого и низкого давления по </w:t>
      </w:r>
      <w:r>
        <w:rPr>
          <w:bCs/>
          <w:sz w:val="28"/>
          <w:szCs w:val="28"/>
        </w:rPr>
        <w:br/>
      </w:r>
      <w:r w:rsidR="00FA3B36" w:rsidRPr="00FA3B36">
        <w:rPr>
          <w:bCs/>
          <w:sz w:val="28"/>
          <w:szCs w:val="28"/>
        </w:rPr>
        <w:t xml:space="preserve">ул. </w:t>
      </w:r>
      <w:proofErr w:type="spellStart"/>
      <w:r w:rsidR="00FA3B36" w:rsidRPr="00FA3B36">
        <w:rPr>
          <w:bCs/>
          <w:sz w:val="28"/>
          <w:szCs w:val="28"/>
        </w:rPr>
        <w:t>Хозветка</w:t>
      </w:r>
      <w:proofErr w:type="spellEnd"/>
      <w:r w:rsidR="00FA3B36" w:rsidRPr="00FA3B36">
        <w:rPr>
          <w:bCs/>
          <w:sz w:val="28"/>
          <w:szCs w:val="28"/>
        </w:rPr>
        <w:t xml:space="preserve"> в п. Суземка </w:t>
      </w:r>
      <w:proofErr w:type="spellStart"/>
      <w:r w:rsidR="00FA3B36" w:rsidRPr="00FA3B36">
        <w:rPr>
          <w:bCs/>
          <w:sz w:val="28"/>
          <w:szCs w:val="28"/>
        </w:rPr>
        <w:t>Суземского</w:t>
      </w:r>
      <w:proofErr w:type="spellEnd"/>
      <w:r w:rsidR="00FA3B36" w:rsidRPr="00FA3B36">
        <w:rPr>
          <w:bCs/>
          <w:sz w:val="28"/>
          <w:szCs w:val="28"/>
        </w:rPr>
        <w:t xml:space="preserve"> района Брянской области</w:t>
      </w:r>
      <w:r w:rsidR="00FA3B36">
        <w:rPr>
          <w:bCs/>
          <w:sz w:val="28"/>
          <w:szCs w:val="28"/>
        </w:rPr>
        <w:t xml:space="preserve"> </w:t>
      </w:r>
      <w:r>
        <w:rPr>
          <w:bCs/>
          <w:sz w:val="28"/>
          <w:szCs w:val="28"/>
        </w:rPr>
        <w:t xml:space="preserve">протяженностью </w:t>
      </w:r>
      <w:r w:rsidR="00FA3B36">
        <w:rPr>
          <w:bCs/>
          <w:sz w:val="28"/>
          <w:szCs w:val="28"/>
        </w:rPr>
        <w:t xml:space="preserve">0,306 км. </w:t>
      </w:r>
      <w:r w:rsidR="0037517C" w:rsidRPr="00350E3E">
        <w:rPr>
          <w:bCs/>
          <w:sz w:val="28"/>
          <w:szCs w:val="28"/>
        </w:rPr>
        <w:t>Р</w:t>
      </w:r>
      <w:r w:rsidR="00FA3B36" w:rsidRPr="00350E3E">
        <w:rPr>
          <w:bCs/>
          <w:sz w:val="28"/>
          <w:szCs w:val="28"/>
        </w:rPr>
        <w:t>азреш</w:t>
      </w:r>
      <w:r w:rsidR="0037517C" w:rsidRPr="00350E3E">
        <w:rPr>
          <w:bCs/>
          <w:sz w:val="28"/>
          <w:szCs w:val="28"/>
        </w:rPr>
        <w:t xml:space="preserve">ение на </w:t>
      </w:r>
      <w:r w:rsidR="00FA3B36" w:rsidRPr="00350E3E">
        <w:rPr>
          <w:bCs/>
          <w:sz w:val="28"/>
          <w:szCs w:val="28"/>
        </w:rPr>
        <w:t>ввод объекта в эксплуатацию</w:t>
      </w:r>
      <w:r w:rsidR="0037517C" w:rsidRPr="00350E3E">
        <w:rPr>
          <w:bCs/>
          <w:sz w:val="28"/>
          <w:szCs w:val="28"/>
        </w:rPr>
        <w:t xml:space="preserve"> от </w:t>
      </w:r>
      <w:r w:rsidR="00350E3E" w:rsidRPr="00350E3E">
        <w:rPr>
          <w:bCs/>
          <w:sz w:val="28"/>
          <w:szCs w:val="28"/>
        </w:rPr>
        <w:t>15.06.2022</w:t>
      </w:r>
      <w:r w:rsidR="00350E3E">
        <w:rPr>
          <w:bCs/>
          <w:sz w:val="28"/>
          <w:szCs w:val="28"/>
        </w:rPr>
        <w:t>.</w:t>
      </w:r>
    </w:p>
    <w:p w:rsidR="004D09DD" w:rsidRPr="00A85485" w:rsidRDefault="0016798E" w:rsidP="00055F4C">
      <w:pPr>
        <w:ind w:firstLine="709"/>
        <w:jc w:val="both"/>
        <w:rPr>
          <w:spacing w:val="6"/>
          <w:sz w:val="28"/>
          <w:szCs w:val="28"/>
        </w:rPr>
      </w:pPr>
      <w:r w:rsidRPr="00A85485">
        <w:rPr>
          <w:spacing w:val="6"/>
          <w:sz w:val="28"/>
          <w:szCs w:val="28"/>
        </w:rPr>
        <w:t xml:space="preserve">2. </w:t>
      </w:r>
      <w:r w:rsidR="004D09DD" w:rsidRPr="00A85485">
        <w:rPr>
          <w:spacing w:val="6"/>
          <w:sz w:val="28"/>
          <w:szCs w:val="28"/>
        </w:rPr>
        <w:t>Строительство и реконструкция систем водоснабжения для населенных пунктов Брянской области – лимит бюджетных ассигнований на 202</w:t>
      </w:r>
      <w:r w:rsidR="00A85485" w:rsidRPr="00A85485">
        <w:rPr>
          <w:spacing w:val="6"/>
          <w:sz w:val="28"/>
          <w:szCs w:val="28"/>
        </w:rPr>
        <w:t>2</w:t>
      </w:r>
      <w:r w:rsidR="004D09DD" w:rsidRPr="00A85485">
        <w:rPr>
          <w:spacing w:val="6"/>
          <w:sz w:val="28"/>
          <w:szCs w:val="28"/>
        </w:rPr>
        <w:t xml:space="preserve"> год </w:t>
      </w:r>
      <w:r w:rsidR="008E1DA2">
        <w:rPr>
          <w:spacing w:val="6"/>
          <w:sz w:val="28"/>
          <w:szCs w:val="28"/>
        </w:rPr>
        <w:t xml:space="preserve">бы </w:t>
      </w:r>
      <w:r w:rsidR="004D09DD" w:rsidRPr="00A85485">
        <w:rPr>
          <w:spacing w:val="6"/>
          <w:sz w:val="28"/>
          <w:szCs w:val="28"/>
        </w:rPr>
        <w:t xml:space="preserve">предусмотрен в объеме </w:t>
      </w:r>
      <w:r w:rsidR="008E1DA2" w:rsidRPr="008E1DA2">
        <w:rPr>
          <w:spacing w:val="6"/>
          <w:sz w:val="28"/>
          <w:szCs w:val="28"/>
        </w:rPr>
        <w:t>86 345 165,88</w:t>
      </w:r>
      <w:r w:rsidR="008E1DA2">
        <w:rPr>
          <w:spacing w:val="6"/>
          <w:sz w:val="28"/>
          <w:szCs w:val="28"/>
        </w:rPr>
        <w:t xml:space="preserve"> </w:t>
      </w:r>
      <w:r w:rsidR="004D09DD" w:rsidRPr="00A85485">
        <w:rPr>
          <w:spacing w:val="6"/>
          <w:sz w:val="28"/>
          <w:szCs w:val="28"/>
        </w:rPr>
        <w:t xml:space="preserve">рублей. </w:t>
      </w:r>
    </w:p>
    <w:p w:rsidR="00BF3E96" w:rsidRDefault="00BF3E96" w:rsidP="00055F4C">
      <w:pPr>
        <w:ind w:firstLine="709"/>
        <w:jc w:val="both"/>
        <w:rPr>
          <w:spacing w:val="6"/>
          <w:sz w:val="28"/>
          <w:szCs w:val="28"/>
        </w:rPr>
      </w:pPr>
      <w:r w:rsidRPr="00350E3E">
        <w:rPr>
          <w:spacing w:val="6"/>
          <w:sz w:val="28"/>
          <w:szCs w:val="28"/>
        </w:rPr>
        <w:t xml:space="preserve">В 2022 году </w:t>
      </w:r>
      <w:r w:rsidR="008E1DA2" w:rsidRPr="00350E3E">
        <w:rPr>
          <w:spacing w:val="6"/>
          <w:sz w:val="28"/>
          <w:szCs w:val="28"/>
        </w:rPr>
        <w:t>введено</w:t>
      </w:r>
      <w:r w:rsidRPr="00350E3E">
        <w:rPr>
          <w:spacing w:val="6"/>
          <w:sz w:val="28"/>
          <w:szCs w:val="28"/>
        </w:rPr>
        <w:t xml:space="preserve"> </w:t>
      </w:r>
      <w:r w:rsidR="00C65296">
        <w:rPr>
          <w:spacing w:val="6"/>
          <w:sz w:val="28"/>
          <w:szCs w:val="28"/>
        </w:rPr>
        <w:t xml:space="preserve">в эксплуатацию </w:t>
      </w:r>
      <w:r w:rsidR="00350E3E" w:rsidRPr="00350E3E">
        <w:rPr>
          <w:spacing w:val="6"/>
          <w:sz w:val="28"/>
          <w:szCs w:val="28"/>
        </w:rPr>
        <w:t>23,22</w:t>
      </w:r>
      <w:r w:rsidR="008E1DA2" w:rsidRPr="00350E3E">
        <w:rPr>
          <w:spacing w:val="6"/>
          <w:sz w:val="28"/>
          <w:szCs w:val="28"/>
        </w:rPr>
        <w:t xml:space="preserve"> </w:t>
      </w:r>
      <w:r w:rsidR="00350E3E">
        <w:rPr>
          <w:spacing w:val="6"/>
          <w:sz w:val="28"/>
          <w:szCs w:val="28"/>
        </w:rPr>
        <w:t xml:space="preserve">км сетей </w:t>
      </w:r>
      <w:r w:rsidR="00350E3E" w:rsidRPr="00350E3E">
        <w:rPr>
          <w:spacing w:val="6"/>
          <w:sz w:val="28"/>
          <w:szCs w:val="28"/>
        </w:rPr>
        <w:t>водоснабжения</w:t>
      </w:r>
      <w:r w:rsidRPr="00350E3E">
        <w:rPr>
          <w:spacing w:val="6"/>
          <w:sz w:val="28"/>
          <w:szCs w:val="28"/>
        </w:rPr>
        <w:t>.</w:t>
      </w:r>
    </w:p>
    <w:p w:rsidR="009E6CEE" w:rsidRPr="00F71E8E" w:rsidRDefault="008D04D6" w:rsidP="00055F4C">
      <w:pPr>
        <w:ind w:firstLine="709"/>
        <w:jc w:val="both"/>
        <w:rPr>
          <w:bCs/>
          <w:sz w:val="28"/>
          <w:szCs w:val="28"/>
        </w:rPr>
      </w:pPr>
      <w:r w:rsidRPr="00087290">
        <w:rPr>
          <w:spacing w:val="6"/>
          <w:sz w:val="28"/>
          <w:szCs w:val="28"/>
        </w:rPr>
        <w:t>В связи</w:t>
      </w:r>
      <w:r w:rsidR="008E1DA2" w:rsidRPr="00087290">
        <w:rPr>
          <w:spacing w:val="6"/>
          <w:sz w:val="28"/>
          <w:szCs w:val="28"/>
        </w:rPr>
        <w:t xml:space="preserve"> с пересчетом стоимости по </w:t>
      </w:r>
      <w:r w:rsidRPr="00087290">
        <w:rPr>
          <w:spacing w:val="6"/>
          <w:sz w:val="28"/>
          <w:szCs w:val="28"/>
        </w:rPr>
        <w:t>объектам</w:t>
      </w:r>
      <w:r w:rsidR="008A012E" w:rsidRPr="00087290">
        <w:rPr>
          <w:spacing w:val="6"/>
          <w:sz w:val="28"/>
          <w:szCs w:val="28"/>
        </w:rPr>
        <w:t xml:space="preserve"> </w:t>
      </w:r>
      <w:r w:rsidR="00DB45AC">
        <w:rPr>
          <w:spacing w:val="6"/>
          <w:sz w:val="28"/>
          <w:szCs w:val="28"/>
        </w:rPr>
        <w:t>водоснабжения</w:t>
      </w:r>
      <w:r w:rsidR="008E1DA2" w:rsidRPr="00087290">
        <w:rPr>
          <w:spacing w:val="6"/>
          <w:sz w:val="28"/>
          <w:szCs w:val="28"/>
        </w:rPr>
        <w:t xml:space="preserve"> не состоял</w:t>
      </w:r>
      <w:r w:rsidR="00087290" w:rsidRPr="00087290">
        <w:rPr>
          <w:spacing w:val="6"/>
          <w:sz w:val="28"/>
          <w:szCs w:val="28"/>
        </w:rPr>
        <w:t>с</w:t>
      </w:r>
      <w:r w:rsidR="00087290">
        <w:rPr>
          <w:spacing w:val="6"/>
          <w:sz w:val="28"/>
          <w:szCs w:val="28"/>
        </w:rPr>
        <w:t>я</w:t>
      </w:r>
      <w:r w:rsidR="008E1DA2" w:rsidRPr="00087290">
        <w:rPr>
          <w:spacing w:val="6"/>
          <w:sz w:val="28"/>
          <w:szCs w:val="28"/>
        </w:rPr>
        <w:t xml:space="preserve"> электронны</w:t>
      </w:r>
      <w:r w:rsidR="00087290" w:rsidRPr="00087290">
        <w:rPr>
          <w:spacing w:val="6"/>
          <w:sz w:val="28"/>
          <w:szCs w:val="28"/>
        </w:rPr>
        <w:t>й</w:t>
      </w:r>
      <w:r w:rsidR="008E1DA2" w:rsidRPr="00087290">
        <w:rPr>
          <w:spacing w:val="6"/>
          <w:sz w:val="28"/>
          <w:szCs w:val="28"/>
        </w:rPr>
        <w:t xml:space="preserve"> аукцион по </w:t>
      </w:r>
      <w:r w:rsidR="00087290" w:rsidRPr="00087290">
        <w:rPr>
          <w:spacing w:val="6"/>
          <w:sz w:val="28"/>
          <w:szCs w:val="28"/>
        </w:rPr>
        <w:t>1 объекту.</w:t>
      </w:r>
    </w:p>
    <w:p w:rsidR="004D09DD" w:rsidRPr="00B44D4D" w:rsidRDefault="004D09DD" w:rsidP="00055F4C">
      <w:pPr>
        <w:ind w:firstLine="709"/>
        <w:jc w:val="both"/>
        <w:rPr>
          <w:sz w:val="28"/>
          <w:szCs w:val="28"/>
        </w:rPr>
      </w:pPr>
      <w:r w:rsidRPr="00B44D4D">
        <w:rPr>
          <w:sz w:val="28"/>
          <w:szCs w:val="28"/>
        </w:rPr>
        <w:t xml:space="preserve">3. </w:t>
      </w:r>
      <w:r w:rsidR="000C6923" w:rsidRPr="00B44D4D">
        <w:rPr>
          <w:sz w:val="28"/>
          <w:szCs w:val="28"/>
        </w:rPr>
        <w:t xml:space="preserve">Модернизация объектов коммунальной </w:t>
      </w:r>
      <w:r w:rsidR="00985B41">
        <w:rPr>
          <w:sz w:val="28"/>
          <w:szCs w:val="28"/>
        </w:rPr>
        <w:t>инфраструктуры Брянской области -</w:t>
      </w:r>
      <w:r w:rsidRPr="00B44D4D">
        <w:rPr>
          <w:sz w:val="28"/>
          <w:szCs w:val="28"/>
        </w:rPr>
        <w:t xml:space="preserve"> лимит бюджетных ассигнований на 202</w:t>
      </w:r>
      <w:r w:rsidR="000C6923" w:rsidRPr="00B44D4D">
        <w:rPr>
          <w:sz w:val="28"/>
          <w:szCs w:val="28"/>
        </w:rPr>
        <w:t>2</w:t>
      </w:r>
      <w:r w:rsidRPr="00B44D4D">
        <w:rPr>
          <w:sz w:val="28"/>
          <w:szCs w:val="28"/>
        </w:rPr>
        <w:t xml:space="preserve"> год </w:t>
      </w:r>
      <w:r w:rsidR="008E1DA2">
        <w:rPr>
          <w:sz w:val="28"/>
          <w:szCs w:val="28"/>
        </w:rPr>
        <w:t xml:space="preserve">был предусмотрен </w:t>
      </w:r>
      <w:r w:rsidRPr="00B44D4D">
        <w:rPr>
          <w:sz w:val="28"/>
          <w:szCs w:val="28"/>
        </w:rPr>
        <w:t xml:space="preserve">в объеме </w:t>
      </w:r>
      <w:r w:rsidR="00087290">
        <w:rPr>
          <w:sz w:val="28"/>
          <w:szCs w:val="28"/>
        </w:rPr>
        <w:br/>
      </w:r>
      <w:r w:rsidR="008E1DA2" w:rsidRPr="008E1DA2">
        <w:rPr>
          <w:sz w:val="28"/>
          <w:szCs w:val="28"/>
        </w:rPr>
        <w:t>490 576 027,36</w:t>
      </w:r>
      <w:r w:rsidR="008E1DA2">
        <w:rPr>
          <w:sz w:val="28"/>
          <w:szCs w:val="28"/>
        </w:rPr>
        <w:t xml:space="preserve"> </w:t>
      </w:r>
      <w:r w:rsidR="000C6923" w:rsidRPr="00B44D4D">
        <w:rPr>
          <w:sz w:val="28"/>
          <w:szCs w:val="28"/>
        </w:rPr>
        <w:t>рублей.</w:t>
      </w:r>
    </w:p>
    <w:p w:rsidR="00662A09" w:rsidRDefault="004D09DD" w:rsidP="00055F4C">
      <w:pPr>
        <w:ind w:firstLine="709"/>
        <w:jc w:val="both"/>
        <w:rPr>
          <w:sz w:val="28"/>
          <w:szCs w:val="28"/>
        </w:rPr>
      </w:pPr>
      <w:r w:rsidRPr="00087290">
        <w:rPr>
          <w:sz w:val="28"/>
          <w:szCs w:val="28"/>
        </w:rPr>
        <w:t>В</w:t>
      </w:r>
      <w:r w:rsidR="00CB7DC9" w:rsidRPr="00087290">
        <w:rPr>
          <w:sz w:val="28"/>
          <w:szCs w:val="28"/>
        </w:rPr>
        <w:t>ведено</w:t>
      </w:r>
      <w:r w:rsidR="00087290" w:rsidRPr="00087290">
        <w:rPr>
          <w:sz w:val="28"/>
          <w:szCs w:val="28"/>
        </w:rPr>
        <w:t xml:space="preserve"> 0,63 км канализационных сетей</w:t>
      </w:r>
      <w:r w:rsidR="007A3664">
        <w:rPr>
          <w:sz w:val="28"/>
          <w:szCs w:val="28"/>
        </w:rPr>
        <w:t xml:space="preserve"> в г. Брянске и </w:t>
      </w:r>
      <w:proofErr w:type="spellStart"/>
      <w:r w:rsidR="007A3664">
        <w:rPr>
          <w:sz w:val="28"/>
          <w:szCs w:val="28"/>
        </w:rPr>
        <w:t>Унечском</w:t>
      </w:r>
      <w:proofErr w:type="spellEnd"/>
      <w:r w:rsidR="007A3664">
        <w:rPr>
          <w:sz w:val="28"/>
          <w:szCs w:val="28"/>
        </w:rPr>
        <w:t xml:space="preserve"> районе</w:t>
      </w:r>
      <w:r w:rsidR="00087290" w:rsidRPr="00087290">
        <w:rPr>
          <w:sz w:val="28"/>
          <w:szCs w:val="28"/>
        </w:rPr>
        <w:t>.</w:t>
      </w:r>
    </w:p>
    <w:p w:rsidR="007A3664" w:rsidRDefault="007A3664" w:rsidP="00055F4C">
      <w:pPr>
        <w:ind w:firstLine="709"/>
        <w:jc w:val="both"/>
        <w:rPr>
          <w:sz w:val="28"/>
          <w:szCs w:val="28"/>
        </w:rPr>
      </w:pPr>
      <w:r>
        <w:rPr>
          <w:sz w:val="28"/>
          <w:szCs w:val="28"/>
        </w:rPr>
        <w:t>Не были завершены работы по следующим объектам:</w:t>
      </w:r>
    </w:p>
    <w:p w:rsidR="007A3664" w:rsidRPr="007A3664" w:rsidRDefault="007A3664" w:rsidP="00055F4C">
      <w:pPr>
        <w:ind w:firstLine="709"/>
        <w:jc w:val="both"/>
        <w:rPr>
          <w:sz w:val="28"/>
          <w:szCs w:val="28"/>
        </w:rPr>
      </w:pPr>
      <w:r>
        <w:rPr>
          <w:sz w:val="28"/>
          <w:szCs w:val="28"/>
        </w:rPr>
        <w:t xml:space="preserve">- </w:t>
      </w:r>
      <w:r w:rsidRPr="007A3664">
        <w:rPr>
          <w:sz w:val="28"/>
          <w:szCs w:val="28"/>
        </w:rPr>
        <w:t xml:space="preserve">Объект реконструкции: «Самотечный канализационный коллектор по </w:t>
      </w:r>
      <w:r>
        <w:rPr>
          <w:sz w:val="28"/>
          <w:szCs w:val="28"/>
        </w:rPr>
        <w:br/>
      </w:r>
      <w:r w:rsidRPr="007A3664">
        <w:rPr>
          <w:sz w:val="28"/>
          <w:szCs w:val="28"/>
        </w:rPr>
        <w:t xml:space="preserve">ул. Металлургов в </w:t>
      </w:r>
      <w:proofErr w:type="spellStart"/>
      <w:r w:rsidRPr="007A3664">
        <w:rPr>
          <w:sz w:val="28"/>
          <w:szCs w:val="28"/>
        </w:rPr>
        <w:t>Бежицком</w:t>
      </w:r>
      <w:proofErr w:type="spellEnd"/>
      <w:r w:rsidRPr="007A3664">
        <w:rPr>
          <w:sz w:val="28"/>
          <w:szCs w:val="28"/>
        </w:rPr>
        <w:t xml:space="preserve"> районе г. Брянска. Переход под железной дорогой D 800 мм». Контракт  от 06.04.2021 заключен с ООО «Молоток», цена контракта составляет 38 577 090,81 руб</w:t>
      </w:r>
      <w:r>
        <w:rPr>
          <w:sz w:val="28"/>
          <w:szCs w:val="28"/>
        </w:rPr>
        <w:t>лей</w:t>
      </w:r>
      <w:r w:rsidRPr="007A3664">
        <w:rPr>
          <w:sz w:val="28"/>
          <w:szCs w:val="28"/>
        </w:rPr>
        <w:t>. Выполнение по состоянию</w:t>
      </w:r>
      <w:r w:rsidR="00715D41">
        <w:rPr>
          <w:sz w:val="28"/>
          <w:szCs w:val="28"/>
        </w:rPr>
        <w:t xml:space="preserve"> на 31.12.2022 года составляет </w:t>
      </w:r>
      <w:r w:rsidRPr="007A3664">
        <w:rPr>
          <w:sz w:val="28"/>
          <w:szCs w:val="28"/>
        </w:rPr>
        <w:t>56,</w:t>
      </w:r>
      <w:r w:rsidR="00DD3B7E">
        <w:rPr>
          <w:sz w:val="28"/>
          <w:szCs w:val="28"/>
        </w:rPr>
        <w:t>5</w:t>
      </w:r>
      <w:r w:rsidRPr="007A3664">
        <w:rPr>
          <w:sz w:val="28"/>
          <w:szCs w:val="28"/>
        </w:rPr>
        <w:t>%.</w:t>
      </w:r>
      <w:r w:rsidR="00D036F3">
        <w:rPr>
          <w:sz w:val="28"/>
          <w:szCs w:val="28"/>
        </w:rPr>
        <w:t xml:space="preserve"> </w:t>
      </w:r>
      <w:r w:rsidR="00715D41" w:rsidRPr="00715D41">
        <w:rPr>
          <w:sz w:val="28"/>
          <w:szCs w:val="28"/>
        </w:rPr>
        <w:t>Работы услож</w:t>
      </w:r>
      <w:r w:rsidR="00715D41">
        <w:rPr>
          <w:sz w:val="28"/>
          <w:szCs w:val="28"/>
        </w:rPr>
        <w:t xml:space="preserve">нены насыщенностью инженерных </w:t>
      </w:r>
      <w:r w:rsidR="00715D41" w:rsidRPr="00715D41">
        <w:rPr>
          <w:sz w:val="28"/>
          <w:szCs w:val="28"/>
        </w:rPr>
        <w:t>коммуникаций в полосе отвода железной дороги.</w:t>
      </w:r>
      <w:r w:rsidR="00715D41" w:rsidRPr="00715D41">
        <w:t xml:space="preserve"> </w:t>
      </w:r>
      <w:r w:rsidR="00715D41" w:rsidRPr="00715D41">
        <w:rPr>
          <w:sz w:val="28"/>
          <w:szCs w:val="28"/>
        </w:rPr>
        <w:t>Подрядной организацией не обеспечена сдача об</w:t>
      </w:r>
      <w:r w:rsidR="00715D41">
        <w:rPr>
          <w:sz w:val="28"/>
          <w:szCs w:val="28"/>
        </w:rPr>
        <w:t>ъ</w:t>
      </w:r>
      <w:r w:rsidR="00715D41" w:rsidRPr="00715D41">
        <w:rPr>
          <w:sz w:val="28"/>
          <w:szCs w:val="28"/>
        </w:rPr>
        <w:t>екта в срок</w:t>
      </w:r>
      <w:r w:rsidR="00715D41">
        <w:rPr>
          <w:sz w:val="28"/>
          <w:szCs w:val="28"/>
        </w:rPr>
        <w:t>,</w:t>
      </w:r>
      <w:r w:rsidR="00715D41" w:rsidRPr="00715D41">
        <w:t xml:space="preserve"> </w:t>
      </w:r>
      <w:r w:rsidR="00715D41">
        <w:rPr>
          <w:sz w:val="28"/>
          <w:szCs w:val="28"/>
        </w:rPr>
        <w:t>ведется претензионная работа</w:t>
      </w:r>
      <w:r w:rsidR="00715D41" w:rsidRPr="00715D41">
        <w:rPr>
          <w:sz w:val="28"/>
          <w:szCs w:val="28"/>
        </w:rPr>
        <w:t>.</w:t>
      </w:r>
    </w:p>
    <w:p w:rsidR="007A3664" w:rsidRPr="007A3664" w:rsidRDefault="00692B80" w:rsidP="00055F4C">
      <w:pPr>
        <w:ind w:firstLine="709"/>
        <w:jc w:val="both"/>
        <w:rPr>
          <w:sz w:val="28"/>
          <w:szCs w:val="28"/>
        </w:rPr>
      </w:pPr>
      <w:r>
        <w:rPr>
          <w:sz w:val="28"/>
          <w:szCs w:val="28"/>
        </w:rPr>
        <w:t xml:space="preserve">- </w:t>
      </w:r>
      <w:r w:rsidR="007A3664" w:rsidRPr="007A3664">
        <w:rPr>
          <w:sz w:val="28"/>
          <w:szCs w:val="28"/>
        </w:rPr>
        <w:t xml:space="preserve">Объект реконструкции: «Самотечный канализационный коллектор по </w:t>
      </w:r>
      <w:r>
        <w:rPr>
          <w:sz w:val="28"/>
          <w:szCs w:val="28"/>
        </w:rPr>
        <w:br/>
      </w:r>
      <w:r w:rsidR="007A3664" w:rsidRPr="007A3664">
        <w:rPr>
          <w:sz w:val="28"/>
          <w:szCs w:val="28"/>
        </w:rPr>
        <w:t xml:space="preserve">ул. Молодой Гвардии в </w:t>
      </w:r>
      <w:proofErr w:type="spellStart"/>
      <w:r w:rsidR="007A3664" w:rsidRPr="007A3664">
        <w:rPr>
          <w:sz w:val="28"/>
          <w:szCs w:val="28"/>
        </w:rPr>
        <w:t>Бежицком</w:t>
      </w:r>
      <w:proofErr w:type="spellEnd"/>
      <w:r w:rsidR="007A3664" w:rsidRPr="007A3664">
        <w:rPr>
          <w:sz w:val="28"/>
          <w:szCs w:val="28"/>
        </w:rPr>
        <w:t xml:space="preserve"> районе г. Брянска. Переход под железной дорогой D 700 мм». Контракт от 06.04.2021 заключен с ООО «Молоток». Цена контракта составляет 20 357 133,46 руб</w:t>
      </w:r>
      <w:r w:rsidR="00423A05">
        <w:rPr>
          <w:sz w:val="28"/>
          <w:szCs w:val="28"/>
        </w:rPr>
        <w:t>лей</w:t>
      </w:r>
      <w:r>
        <w:rPr>
          <w:sz w:val="28"/>
          <w:szCs w:val="28"/>
        </w:rPr>
        <w:t>.</w:t>
      </w:r>
      <w:r w:rsidR="007A3664" w:rsidRPr="007A3664">
        <w:rPr>
          <w:sz w:val="28"/>
          <w:szCs w:val="28"/>
        </w:rPr>
        <w:t xml:space="preserve"> Выполнение по состоянию на 3</w:t>
      </w:r>
      <w:r w:rsidR="00103D2E">
        <w:rPr>
          <w:sz w:val="28"/>
          <w:szCs w:val="28"/>
        </w:rPr>
        <w:t>1</w:t>
      </w:r>
      <w:r w:rsidR="007A3664" w:rsidRPr="007A3664">
        <w:rPr>
          <w:sz w:val="28"/>
          <w:szCs w:val="28"/>
        </w:rPr>
        <w:t>.12.2022 года составляет 94</w:t>
      </w:r>
      <w:r>
        <w:rPr>
          <w:sz w:val="28"/>
          <w:szCs w:val="28"/>
        </w:rPr>
        <w:t>,</w:t>
      </w:r>
      <w:r w:rsidR="00DD3B7E">
        <w:rPr>
          <w:sz w:val="28"/>
          <w:szCs w:val="28"/>
        </w:rPr>
        <w:t>7</w:t>
      </w:r>
      <w:r w:rsidR="007A3664" w:rsidRPr="007A3664">
        <w:rPr>
          <w:sz w:val="28"/>
          <w:szCs w:val="28"/>
        </w:rPr>
        <w:t>%.</w:t>
      </w:r>
      <w:r>
        <w:rPr>
          <w:sz w:val="28"/>
          <w:szCs w:val="28"/>
        </w:rPr>
        <w:t xml:space="preserve"> </w:t>
      </w:r>
      <w:r w:rsidR="00103D2E" w:rsidRPr="00103D2E">
        <w:rPr>
          <w:sz w:val="28"/>
          <w:szCs w:val="28"/>
        </w:rPr>
        <w:t xml:space="preserve">Подрядной организацией не обеспечена сдача объекта в срок. Выполнен основной объем работ. Продолжается судебное разбирательство с ОАО </w:t>
      </w:r>
      <w:r w:rsidR="00103D2E">
        <w:rPr>
          <w:sz w:val="28"/>
          <w:szCs w:val="28"/>
        </w:rPr>
        <w:t>«</w:t>
      </w:r>
      <w:r w:rsidR="00103D2E" w:rsidRPr="00103D2E">
        <w:rPr>
          <w:sz w:val="28"/>
          <w:szCs w:val="28"/>
        </w:rPr>
        <w:t>РЖД</w:t>
      </w:r>
      <w:r w:rsidR="00103D2E">
        <w:rPr>
          <w:sz w:val="28"/>
          <w:szCs w:val="28"/>
        </w:rPr>
        <w:t xml:space="preserve">» </w:t>
      </w:r>
      <w:r w:rsidR="00103D2E" w:rsidRPr="00103D2E">
        <w:rPr>
          <w:sz w:val="28"/>
          <w:szCs w:val="28"/>
        </w:rPr>
        <w:t>по вопросу оплаты по договору тех</w:t>
      </w:r>
      <w:r w:rsidR="00103D2E">
        <w:rPr>
          <w:sz w:val="28"/>
          <w:szCs w:val="28"/>
        </w:rPr>
        <w:t>нического надзора ОАО «РЖД»</w:t>
      </w:r>
      <w:r w:rsidR="00103D2E" w:rsidRPr="00103D2E">
        <w:rPr>
          <w:sz w:val="28"/>
          <w:szCs w:val="28"/>
        </w:rPr>
        <w:t xml:space="preserve">. МУП </w:t>
      </w:r>
      <w:r w:rsidR="00103D2E">
        <w:rPr>
          <w:sz w:val="28"/>
          <w:szCs w:val="28"/>
        </w:rPr>
        <w:t>«</w:t>
      </w:r>
      <w:r w:rsidR="00103D2E" w:rsidRPr="00103D2E">
        <w:rPr>
          <w:sz w:val="28"/>
          <w:szCs w:val="28"/>
        </w:rPr>
        <w:t>Брянский городской водоканал</w:t>
      </w:r>
      <w:r w:rsidR="00103D2E">
        <w:rPr>
          <w:sz w:val="28"/>
          <w:szCs w:val="28"/>
        </w:rPr>
        <w:t>»</w:t>
      </w:r>
      <w:r w:rsidR="00103D2E" w:rsidRPr="00103D2E">
        <w:rPr>
          <w:sz w:val="28"/>
          <w:szCs w:val="28"/>
        </w:rPr>
        <w:t xml:space="preserve"> ведется претензионная работа с подрядчиком</w:t>
      </w:r>
      <w:r w:rsidR="00103D2E">
        <w:rPr>
          <w:sz w:val="28"/>
          <w:szCs w:val="28"/>
        </w:rPr>
        <w:t>.</w:t>
      </w:r>
    </w:p>
    <w:p w:rsidR="007A3664" w:rsidRPr="007A3664" w:rsidRDefault="00692B80" w:rsidP="00055F4C">
      <w:pPr>
        <w:ind w:firstLine="709"/>
        <w:jc w:val="both"/>
        <w:rPr>
          <w:sz w:val="28"/>
          <w:szCs w:val="28"/>
        </w:rPr>
      </w:pPr>
      <w:r>
        <w:rPr>
          <w:sz w:val="28"/>
          <w:szCs w:val="28"/>
        </w:rPr>
        <w:t xml:space="preserve">- </w:t>
      </w:r>
      <w:r w:rsidR="007A3664" w:rsidRPr="007A3664">
        <w:rPr>
          <w:sz w:val="28"/>
          <w:szCs w:val="28"/>
        </w:rPr>
        <w:t xml:space="preserve">Объект реконструкции: «Технологический комплекс ГКНС «Первомайская». Напорный канализационный коллектор. Участок от пер. Пилотов до ул. </w:t>
      </w:r>
      <w:proofErr w:type="gramStart"/>
      <w:r w:rsidR="007A3664" w:rsidRPr="007A3664">
        <w:rPr>
          <w:sz w:val="28"/>
          <w:szCs w:val="28"/>
        </w:rPr>
        <w:t>Советской</w:t>
      </w:r>
      <w:proofErr w:type="gramEnd"/>
      <w:r w:rsidR="007A3664" w:rsidRPr="007A3664">
        <w:rPr>
          <w:sz w:val="28"/>
          <w:szCs w:val="28"/>
        </w:rPr>
        <w:t xml:space="preserve"> в Советском районе г. Брянска в двухтрубном исполнении D 1000». Контракт от  05.10.2021 заключен с ООО «Молоток»,  цена контракт</w:t>
      </w:r>
      <w:r>
        <w:rPr>
          <w:sz w:val="28"/>
          <w:szCs w:val="28"/>
        </w:rPr>
        <w:t>а составляет 162 698 239,62 рублей</w:t>
      </w:r>
      <w:r w:rsidR="007A3664" w:rsidRPr="007A3664">
        <w:rPr>
          <w:sz w:val="28"/>
          <w:szCs w:val="28"/>
        </w:rPr>
        <w:t>.</w:t>
      </w:r>
      <w:r w:rsidR="00DD3B7E">
        <w:rPr>
          <w:sz w:val="28"/>
          <w:szCs w:val="28"/>
        </w:rPr>
        <w:t xml:space="preserve"> </w:t>
      </w:r>
      <w:r w:rsidR="007A3664" w:rsidRPr="007A3664">
        <w:rPr>
          <w:sz w:val="28"/>
          <w:szCs w:val="28"/>
        </w:rPr>
        <w:t>Выполнение по состоянию на 31.12.2022 составляет 98</w:t>
      </w:r>
      <w:r w:rsidR="00DD3B7E">
        <w:rPr>
          <w:sz w:val="28"/>
          <w:szCs w:val="28"/>
        </w:rPr>
        <w:t>,3</w:t>
      </w:r>
      <w:r w:rsidR="007A3664" w:rsidRPr="007A3664">
        <w:rPr>
          <w:sz w:val="28"/>
          <w:szCs w:val="28"/>
        </w:rPr>
        <w:t>%.</w:t>
      </w:r>
      <w:r w:rsidR="00012360">
        <w:rPr>
          <w:sz w:val="28"/>
          <w:szCs w:val="28"/>
        </w:rPr>
        <w:t xml:space="preserve"> </w:t>
      </w:r>
      <w:r w:rsidR="00067678" w:rsidRPr="00067678">
        <w:rPr>
          <w:sz w:val="28"/>
          <w:szCs w:val="28"/>
        </w:rPr>
        <w:t>Подрядной организацией не обеспечена сдача об</w:t>
      </w:r>
      <w:r w:rsidR="00067678">
        <w:rPr>
          <w:sz w:val="28"/>
          <w:szCs w:val="28"/>
        </w:rPr>
        <w:t>ъекта в срок, ведется претензионная работа.</w:t>
      </w:r>
    </w:p>
    <w:p w:rsidR="00067678" w:rsidRDefault="00067678" w:rsidP="00055F4C">
      <w:pPr>
        <w:ind w:firstLine="709"/>
        <w:jc w:val="both"/>
        <w:rPr>
          <w:sz w:val="28"/>
          <w:szCs w:val="28"/>
        </w:rPr>
      </w:pPr>
      <w:r>
        <w:rPr>
          <w:sz w:val="28"/>
          <w:szCs w:val="28"/>
        </w:rPr>
        <w:t>По 2 объектам в</w:t>
      </w:r>
      <w:r w:rsidRPr="00067678">
        <w:rPr>
          <w:sz w:val="28"/>
          <w:szCs w:val="28"/>
        </w:rPr>
        <w:t xml:space="preserve"> связи с расторжением в сентябре 2022 г</w:t>
      </w:r>
      <w:r>
        <w:rPr>
          <w:sz w:val="28"/>
          <w:szCs w:val="28"/>
        </w:rPr>
        <w:t xml:space="preserve">ода контрактов </w:t>
      </w:r>
      <w:r w:rsidRPr="00067678">
        <w:rPr>
          <w:sz w:val="28"/>
          <w:szCs w:val="28"/>
        </w:rPr>
        <w:t xml:space="preserve">с </w:t>
      </w:r>
      <w:r w:rsidR="00715D41">
        <w:rPr>
          <w:sz w:val="28"/>
          <w:szCs w:val="28"/>
        </w:rPr>
        <w:br/>
      </w:r>
      <w:r w:rsidRPr="00067678">
        <w:rPr>
          <w:sz w:val="28"/>
          <w:szCs w:val="28"/>
        </w:rPr>
        <w:t>ООО «Артель» из-за невыполнения подрядчи</w:t>
      </w:r>
      <w:r>
        <w:rPr>
          <w:sz w:val="28"/>
          <w:szCs w:val="28"/>
        </w:rPr>
        <w:t>ком взятых на себя обязательств, были пр</w:t>
      </w:r>
      <w:r w:rsidRPr="00067678">
        <w:rPr>
          <w:sz w:val="28"/>
          <w:szCs w:val="28"/>
        </w:rPr>
        <w:t>оведены повторные процедуры торгов, в ходе кото</w:t>
      </w:r>
      <w:r>
        <w:rPr>
          <w:sz w:val="28"/>
          <w:szCs w:val="28"/>
        </w:rPr>
        <w:t>рых заключены контракты:</w:t>
      </w:r>
    </w:p>
    <w:p w:rsidR="00067678" w:rsidRDefault="00067678" w:rsidP="00055F4C">
      <w:pPr>
        <w:ind w:firstLine="709"/>
        <w:jc w:val="both"/>
        <w:rPr>
          <w:sz w:val="28"/>
          <w:szCs w:val="28"/>
        </w:rPr>
      </w:pPr>
      <w:r w:rsidRPr="00067678">
        <w:rPr>
          <w:sz w:val="28"/>
          <w:szCs w:val="28"/>
        </w:rPr>
        <w:t>- Объект реконструкции: «Самотечный канализационный коллектор №4-а   по ул. 2-я Ломоносова, ул. С. Перовской от пр. Ст. Димитрова в Советском районе</w:t>
      </w:r>
      <w:r>
        <w:rPr>
          <w:sz w:val="28"/>
          <w:szCs w:val="28"/>
        </w:rPr>
        <w:t xml:space="preserve"> </w:t>
      </w:r>
      <w:r>
        <w:rPr>
          <w:sz w:val="28"/>
          <w:szCs w:val="28"/>
        </w:rPr>
        <w:br/>
      </w:r>
      <w:r w:rsidRPr="00067678">
        <w:rPr>
          <w:sz w:val="28"/>
          <w:szCs w:val="28"/>
        </w:rPr>
        <w:t>г. Брянска до канализационных очистных сооружений. Переход через р. Десна (дюкер) в двухтрубном исполнении D 800 мм»</w:t>
      </w:r>
      <w:r>
        <w:rPr>
          <w:sz w:val="28"/>
          <w:szCs w:val="28"/>
        </w:rPr>
        <w:t xml:space="preserve"> - </w:t>
      </w:r>
      <w:r w:rsidRPr="00067678">
        <w:rPr>
          <w:sz w:val="28"/>
          <w:szCs w:val="28"/>
        </w:rPr>
        <w:t xml:space="preserve"> </w:t>
      </w:r>
      <w:r>
        <w:rPr>
          <w:sz w:val="28"/>
          <w:szCs w:val="28"/>
        </w:rPr>
        <w:t xml:space="preserve">контракт от </w:t>
      </w:r>
      <w:r w:rsidRPr="00067678">
        <w:rPr>
          <w:sz w:val="28"/>
          <w:szCs w:val="28"/>
        </w:rPr>
        <w:t xml:space="preserve">14.11.2022 с </w:t>
      </w:r>
      <w:r>
        <w:rPr>
          <w:sz w:val="28"/>
          <w:szCs w:val="28"/>
        </w:rPr>
        <w:br/>
      </w:r>
      <w:r w:rsidRPr="00067678">
        <w:rPr>
          <w:sz w:val="28"/>
          <w:szCs w:val="28"/>
        </w:rPr>
        <w:t xml:space="preserve">ООО «Вист-Сервис», цена контракта </w:t>
      </w:r>
      <w:r>
        <w:rPr>
          <w:sz w:val="28"/>
          <w:szCs w:val="28"/>
        </w:rPr>
        <w:t>составляет 97 898 995,02 рублей</w:t>
      </w:r>
      <w:r w:rsidRPr="00067678">
        <w:rPr>
          <w:sz w:val="28"/>
          <w:szCs w:val="28"/>
        </w:rPr>
        <w:t>.</w:t>
      </w:r>
    </w:p>
    <w:p w:rsidR="00067678" w:rsidRDefault="00067678" w:rsidP="00055F4C">
      <w:pPr>
        <w:ind w:firstLine="709"/>
        <w:jc w:val="both"/>
        <w:rPr>
          <w:sz w:val="28"/>
          <w:szCs w:val="28"/>
        </w:rPr>
      </w:pPr>
      <w:r w:rsidRPr="00067678">
        <w:rPr>
          <w:sz w:val="28"/>
          <w:szCs w:val="28"/>
        </w:rPr>
        <w:t xml:space="preserve">- Объект реконструкции: «Напорный канализационный коллектор от технологического комплекса ГКНС-4 ул. Береговой - </w:t>
      </w:r>
      <w:proofErr w:type="gramStart"/>
      <w:r w:rsidRPr="00067678">
        <w:rPr>
          <w:sz w:val="28"/>
          <w:szCs w:val="28"/>
        </w:rPr>
        <w:t>Флотская</w:t>
      </w:r>
      <w:proofErr w:type="gramEnd"/>
      <w:r w:rsidRPr="00067678">
        <w:rPr>
          <w:sz w:val="28"/>
          <w:szCs w:val="28"/>
        </w:rPr>
        <w:t xml:space="preserve"> до технологического комплекса ГКНС «Первомайская» в </w:t>
      </w:r>
      <w:proofErr w:type="spellStart"/>
      <w:r w:rsidRPr="00067678">
        <w:rPr>
          <w:sz w:val="28"/>
          <w:szCs w:val="28"/>
        </w:rPr>
        <w:t>Бежицком</w:t>
      </w:r>
      <w:proofErr w:type="spellEnd"/>
      <w:r w:rsidRPr="00067678">
        <w:rPr>
          <w:sz w:val="28"/>
          <w:szCs w:val="28"/>
        </w:rPr>
        <w:t xml:space="preserve"> районе  г. Брянска. Переход через </w:t>
      </w:r>
      <w:r>
        <w:rPr>
          <w:sz w:val="28"/>
          <w:szCs w:val="28"/>
        </w:rPr>
        <w:br/>
      </w:r>
      <w:r w:rsidRPr="00067678">
        <w:rPr>
          <w:sz w:val="28"/>
          <w:szCs w:val="28"/>
        </w:rPr>
        <w:lastRenderedPageBreak/>
        <w:t>р. Десна (дюкер) в дву</w:t>
      </w:r>
      <w:r>
        <w:rPr>
          <w:sz w:val="28"/>
          <w:szCs w:val="28"/>
        </w:rPr>
        <w:t xml:space="preserve">хтрубном исполнении D 800 мм» - контракт от 14.11.2022 </w:t>
      </w:r>
      <w:r w:rsidRPr="00067678">
        <w:rPr>
          <w:sz w:val="28"/>
          <w:szCs w:val="28"/>
        </w:rPr>
        <w:t xml:space="preserve">с ООО «Вист-Сервис». Цена контракта составляет 102 207 008,89 руб. </w:t>
      </w:r>
    </w:p>
    <w:p w:rsidR="00067678" w:rsidRDefault="00067678" w:rsidP="00055F4C">
      <w:pPr>
        <w:ind w:firstLine="709"/>
        <w:jc w:val="both"/>
        <w:rPr>
          <w:sz w:val="28"/>
          <w:szCs w:val="28"/>
        </w:rPr>
      </w:pPr>
      <w:r>
        <w:rPr>
          <w:sz w:val="28"/>
          <w:szCs w:val="28"/>
        </w:rPr>
        <w:t>По данным объектам, у</w:t>
      </w:r>
      <w:r w:rsidRPr="00067678">
        <w:rPr>
          <w:sz w:val="28"/>
          <w:szCs w:val="28"/>
        </w:rPr>
        <w:t>читывая сложность технологического процесса в зимнее время, наличие грунтовых вод в районе производства работ, выполнить работы в полном объеме до конца 2022 года не представилось возможным. Подрядчику выплачен</w:t>
      </w:r>
      <w:r>
        <w:rPr>
          <w:sz w:val="28"/>
          <w:szCs w:val="28"/>
        </w:rPr>
        <w:t>ы</w:t>
      </w:r>
      <w:r w:rsidRPr="00067678">
        <w:rPr>
          <w:sz w:val="28"/>
          <w:szCs w:val="28"/>
        </w:rPr>
        <w:t xml:space="preserve"> аванс</w:t>
      </w:r>
      <w:r>
        <w:rPr>
          <w:sz w:val="28"/>
          <w:szCs w:val="28"/>
        </w:rPr>
        <w:t>ы</w:t>
      </w:r>
      <w:r w:rsidRPr="00067678">
        <w:rPr>
          <w:sz w:val="28"/>
          <w:szCs w:val="28"/>
        </w:rPr>
        <w:t xml:space="preserve"> </w:t>
      </w:r>
      <w:r>
        <w:rPr>
          <w:sz w:val="28"/>
          <w:szCs w:val="28"/>
        </w:rPr>
        <w:t xml:space="preserve">по объектам </w:t>
      </w:r>
      <w:r w:rsidRPr="00067678">
        <w:rPr>
          <w:sz w:val="28"/>
          <w:szCs w:val="28"/>
        </w:rPr>
        <w:t>в размере 30%. В объеме выплаченных авансов произведена закупка  и поставка материалов.</w:t>
      </w:r>
    </w:p>
    <w:p w:rsidR="00AC3864" w:rsidRDefault="00862B07" w:rsidP="00055F4C">
      <w:pPr>
        <w:ind w:firstLine="709"/>
        <w:jc w:val="both"/>
        <w:rPr>
          <w:sz w:val="28"/>
          <w:szCs w:val="28"/>
        </w:rPr>
      </w:pPr>
      <w:r>
        <w:rPr>
          <w:sz w:val="28"/>
          <w:szCs w:val="28"/>
        </w:rPr>
        <w:t xml:space="preserve">- </w:t>
      </w:r>
      <w:r w:rsidR="007A3664" w:rsidRPr="007A3664">
        <w:rPr>
          <w:sz w:val="28"/>
          <w:szCs w:val="28"/>
        </w:rPr>
        <w:t>Объект реконструкции: «Самотечный канализационный коллектор от улицы Никитина до технологического комплекса КНС РНС Брянск 1 в Володарском районе г. Брянска переход под путепроводом 800 мм». Контракт от 08.08.2022 заключен с ООО «Молоток», цена контрак</w:t>
      </w:r>
      <w:r>
        <w:rPr>
          <w:sz w:val="28"/>
          <w:szCs w:val="28"/>
        </w:rPr>
        <w:t xml:space="preserve">та составляет 29 779 877,28 рублей. </w:t>
      </w:r>
      <w:r w:rsidR="007A3664" w:rsidRPr="007A3664">
        <w:rPr>
          <w:sz w:val="28"/>
          <w:szCs w:val="28"/>
        </w:rPr>
        <w:t>Выполнение по состоянию на 31.12.2022 года составляет 70</w:t>
      </w:r>
      <w:r>
        <w:rPr>
          <w:sz w:val="28"/>
          <w:szCs w:val="28"/>
        </w:rPr>
        <w:t>,</w:t>
      </w:r>
      <w:r w:rsidR="007A3664" w:rsidRPr="007A3664">
        <w:rPr>
          <w:sz w:val="28"/>
          <w:szCs w:val="28"/>
        </w:rPr>
        <w:t>1%</w:t>
      </w:r>
      <w:r w:rsidR="00AC3864">
        <w:rPr>
          <w:sz w:val="28"/>
          <w:szCs w:val="28"/>
        </w:rPr>
        <w:t xml:space="preserve">. </w:t>
      </w:r>
      <w:r w:rsidR="00AC3864" w:rsidRPr="00AC3864">
        <w:rPr>
          <w:sz w:val="28"/>
          <w:szCs w:val="28"/>
        </w:rPr>
        <w:t>Подрядной организацией не обеспечена сдача объекта в срок</w:t>
      </w:r>
      <w:r w:rsidR="00AC3864" w:rsidRPr="00AC3864">
        <w:t xml:space="preserve"> </w:t>
      </w:r>
      <w:r w:rsidR="00AC3864">
        <w:t xml:space="preserve">- </w:t>
      </w:r>
      <w:r w:rsidR="00AC3864" w:rsidRPr="00AC3864">
        <w:rPr>
          <w:sz w:val="28"/>
          <w:szCs w:val="28"/>
        </w:rPr>
        <w:t>имелись задержки в поставке материалов. Выполнен основной объем работ.</w:t>
      </w:r>
      <w:r w:rsidR="00AC3864">
        <w:rPr>
          <w:sz w:val="28"/>
          <w:szCs w:val="28"/>
        </w:rPr>
        <w:t xml:space="preserve"> В</w:t>
      </w:r>
      <w:r w:rsidR="00AC3864" w:rsidRPr="00AC3864">
        <w:rPr>
          <w:sz w:val="28"/>
          <w:szCs w:val="28"/>
        </w:rPr>
        <w:t>едется претензионная работа с подрядчиком</w:t>
      </w:r>
      <w:r w:rsidR="00AC3864">
        <w:rPr>
          <w:sz w:val="28"/>
          <w:szCs w:val="28"/>
        </w:rPr>
        <w:t>.</w:t>
      </w:r>
    </w:p>
    <w:p w:rsidR="00106DF1" w:rsidRDefault="00934C55" w:rsidP="00055F4C">
      <w:pPr>
        <w:ind w:firstLine="709"/>
        <w:jc w:val="both"/>
        <w:rPr>
          <w:sz w:val="28"/>
          <w:szCs w:val="28"/>
        </w:rPr>
      </w:pPr>
      <w:r>
        <w:rPr>
          <w:sz w:val="28"/>
          <w:szCs w:val="28"/>
        </w:rPr>
        <w:t xml:space="preserve">- </w:t>
      </w:r>
      <w:r w:rsidR="007A3664" w:rsidRPr="007A3664">
        <w:rPr>
          <w:sz w:val="28"/>
          <w:szCs w:val="28"/>
        </w:rPr>
        <w:t xml:space="preserve">Объект реконструкции: «Технологический комплекс КНС 3 </w:t>
      </w:r>
      <w:proofErr w:type="gramStart"/>
      <w:r w:rsidR="007A3664" w:rsidRPr="007A3664">
        <w:rPr>
          <w:sz w:val="28"/>
          <w:szCs w:val="28"/>
        </w:rPr>
        <w:t>дорожная</w:t>
      </w:r>
      <w:proofErr w:type="gramEnd"/>
      <w:r w:rsidR="007A3664" w:rsidRPr="007A3664">
        <w:rPr>
          <w:sz w:val="28"/>
          <w:szCs w:val="28"/>
        </w:rPr>
        <w:t>, 1 в Володарском районе г. Брянска напорный канализационный коллектор. Переход под ЖД (на Орел) в двухтрубном исполнении 500мм». Контракт от 14.10.2022 заключен с ООО «БУР», цена контракта составляет 41 116 065,29 руб</w:t>
      </w:r>
      <w:r>
        <w:rPr>
          <w:sz w:val="28"/>
          <w:szCs w:val="28"/>
        </w:rPr>
        <w:t>лей</w:t>
      </w:r>
      <w:r w:rsidR="007A3664" w:rsidRPr="007A3664">
        <w:rPr>
          <w:sz w:val="28"/>
          <w:szCs w:val="28"/>
        </w:rPr>
        <w:t xml:space="preserve">. </w:t>
      </w:r>
    </w:p>
    <w:p w:rsidR="00106DF1" w:rsidRPr="007A3664" w:rsidRDefault="00106DF1" w:rsidP="00055F4C">
      <w:pPr>
        <w:ind w:firstLine="709"/>
        <w:jc w:val="both"/>
        <w:rPr>
          <w:sz w:val="28"/>
          <w:szCs w:val="28"/>
        </w:rPr>
      </w:pPr>
      <w:r>
        <w:rPr>
          <w:sz w:val="28"/>
          <w:szCs w:val="28"/>
        </w:rPr>
        <w:t>В связи с поздним заключением контракта, у</w:t>
      </w:r>
      <w:r w:rsidRPr="00106DF1">
        <w:rPr>
          <w:sz w:val="28"/>
          <w:szCs w:val="28"/>
        </w:rPr>
        <w:t>читывая сложность технологического процесса: проведения работ в районе железной дороги в зимнее время, учитывая насыщенность инженерных коммуникаций, глубину залегания, большой диаметр коллекторов</w:t>
      </w:r>
      <w:r>
        <w:rPr>
          <w:sz w:val="28"/>
          <w:szCs w:val="28"/>
        </w:rPr>
        <w:t>,</w:t>
      </w:r>
      <w:r w:rsidRPr="00106DF1">
        <w:rPr>
          <w:sz w:val="28"/>
          <w:szCs w:val="28"/>
        </w:rPr>
        <w:t xml:space="preserve"> выполнить работы в полном объеме до конца 2022 года не представилось</w:t>
      </w:r>
      <w:r>
        <w:rPr>
          <w:sz w:val="28"/>
          <w:szCs w:val="28"/>
        </w:rPr>
        <w:t xml:space="preserve"> возможным.</w:t>
      </w:r>
      <w:r w:rsidRPr="00106DF1">
        <w:rPr>
          <w:sz w:val="28"/>
          <w:szCs w:val="28"/>
        </w:rPr>
        <w:t xml:space="preserve"> Подрядчику выплачен аванс  в размере 30</w:t>
      </w:r>
      <w:r>
        <w:rPr>
          <w:sz w:val="28"/>
          <w:szCs w:val="28"/>
        </w:rPr>
        <w:t xml:space="preserve">%. </w:t>
      </w:r>
      <w:r w:rsidRPr="00106DF1">
        <w:rPr>
          <w:sz w:val="28"/>
          <w:szCs w:val="28"/>
        </w:rPr>
        <w:t>В объеме выплаченных авансов произведена закупка  и поставка материалов.</w:t>
      </w:r>
    </w:p>
    <w:p w:rsidR="007A3664" w:rsidRPr="00B44D4D" w:rsidRDefault="00934C55" w:rsidP="00055F4C">
      <w:pPr>
        <w:ind w:firstLine="709"/>
        <w:jc w:val="both"/>
        <w:rPr>
          <w:sz w:val="28"/>
          <w:szCs w:val="28"/>
        </w:rPr>
      </w:pPr>
      <w:r>
        <w:rPr>
          <w:sz w:val="28"/>
          <w:szCs w:val="28"/>
        </w:rPr>
        <w:t xml:space="preserve">- </w:t>
      </w:r>
      <w:r w:rsidR="007A3664" w:rsidRPr="007A3664">
        <w:rPr>
          <w:sz w:val="28"/>
          <w:szCs w:val="28"/>
        </w:rPr>
        <w:t xml:space="preserve">Объект реконструкции: «Самотечный канализационный коллектор по проспекту Московский в </w:t>
      </w:r>
      <w:proofErr w:type="spellStart"/>
      <w:r w:rsidR="007A3664" w:rsidRPr="007A3664">
        <w:rPr>
          <w:sz w:val="28"/>
          <w:szCs w:val="28"/>
        </w:rPr>
        <w:t>Фокинском</w:t>
      </w:r>
      <w:proofErr w:type="spellEnd"/>
      <w:r w:rsidR="007A3664" w:rsidRPr="007A3664">
        <w:rPr>
          <w:sz w:val="28"/>
          <w:szCs w:val="28"/>
        </w:rPr>
        <w:t xml:space="preserve"> районе г. Брянска, переход под ЖД дорогой 350 мм». Контракт от 17.10.2022 заключен с ООО «Молоток», цена контракта составляет 80 230 429,61 руб</w:t>
      </w:r>
      <w:r>
        <w:rPr>
          <w:sz w:val="28"/>
          <w:szCs w:val="28"/>
        </w:rPr>
        <w:t>лей</w:t>
      </w:r>
      <w:r w:rsidR="007A3664" w:rsidRPr="007A3664">
        <w:rPr>
          <w:sz w:val="28"/>
          <w:szCs w:val="28"/>
        </w:rPr>
        <w:t xml:space="preserve">.  </w:t>
      </w:r>
      <w:r w:rsidR="00DE3582" w:rsidRPr="00DE3582">
        <w:rPr>
          <w:sz w:val="28"/>
          <w:szCs w:val="28"/>
        </w:rPr>
        <w:t>В связи с поздним заключением контракта, учитывая сложность технологического процесса</w:t>
      </w:r>
      <w:r w:rsidR="00DE3582">
        <w:rPr>
          <w:sz w:val="28"/>
          <w:szCs w:val="28"/>
        </w:rPr>
        <w:t xml:space="preserve">, </w:t>
      </w:r>
      <w:r w:rsidR="00DE3582" w:rsidRPr="00DE3582">
        <w:rPr>
          <w:sz w:val="28"/>
          <w:szCs w:val="28"/>
        </w:rPr>
        <w:t xml:space="preserve">выполнить работы в полном объеме до конца 2022 года не представилось возможным. </w:t>
      </w:r>
      <w:r w:rsidR="007A3664" w:rsidRPr="007A3664">
        <w:rPr>
          <w:sz w:val="28"/>
          <w:szCs w:val="28"/>
        </w:rPr>
        <w:t>Подрядчик</w:t>
      </w:r>
      <w:r w:rsidR="00DE3582">
        <w:rPr>
          <w:sz w:val="28"/>
          <w:szCs w:val="28"/>
        </w:rPr>
        <w:t>у выплачен аванс в размере 30%.</w:t>
      </w:r>
    </w:p>
    <w:p w:rsidR="006419C1" w:rsidRPr="006419C1" w:rsidRDefault="0016798E" w:rsidP="00055F4C">
      <w:pPr>
        <w:pStyle w:val="aa"/>
        <w:spacing w:after="0"/>
        <w:ind w:left="0" w:firstLine="709"/>
        <w:jc w:val="both"/>
        <w:rPr>
          <w:sz w:val="28"/>
          <w:szCs w:val="28"/>
        </w:rPr>
      </w:pPr>
      <w:r w:rsidRPr="006419C1">
        <w:rPr>
          <w:sz w:val="28"/>
          <w:szCs w:val="28"/>
        </w:rPr>
        <w:t xml:space="preserve">4. </w:t>
      </w:r>
      <w:r w:rsidR="000851A4" w:rsidRPr="006419C1">
        <w:rPr>
          <w:sz w:val="28"/>
          <w:szCs w:val="28"/>
        </w:rPr>
        <w:t>Перевод отопления учреждений и организаций социально-культурной сферы на природный газ в населенных пунктах Брянской области</w:t>
      </w:r>
      <w:r w:rsidRPr="006419C1">
        <w:rPr>
          <w:sz w:val="28"/>
          <w:szCs w:val="28"/>
        </w:rPr>
        <w:t xml:space="preserve"> – лимит бюджетных инвестиций на 202</w:t>
      </w:r>
      <w:r w:rsidR="006419C1" w:rsidRPr="006419C1">
        <w:rPr>
          <w:sz w:val="28"/>
          <w:szCs w:val="28"/>
        </w:rPr>
        <w:t>2</w:t>
      </w:r>
      <w:r w:rsidRPr="006419C1">
        <w:rPr>
          <w:sz w:val="28"/>
          <w:szCs w:val="28"/>
        </w:rPr>
        <w:t xml:space="preserve"> год </w:t>
      </w:r>
      <w:r w:rsidR="00167E30">
        <w:rPr>
          <w:sz w:val="28"/>
          <w:szCs w:val="28"/>
        </w:rPr>
        <w:t xml:space="preserve">был </w:t>
      </w:r>
      <w:r w:rsidRPr="006419C1">
        <w:rPr>
          <w:sz w:val="28"/>
          <w:szCs w:val="28"/>
        </w:rPr>
        <w:t xml:space="preserve">предусмотрен в объеме </w:t>
      </w:r>
      <w:r w:rsidR="00C1510B" w:rsidRPr="00C1510B">
        <w:rPr>
          <w:sz w:val="28"/>
          <w:szCs w:val="28"/>
        </w:rPr>
        <w:t xml:space="preserve">20 158 063,93 </w:t>
      </w:r>
      <w:r w:rsidRPr="006419C1">
        <w:rPr>
          <w:sz w:val="28"/>
          <w:szCs w:val="28"/>
        </w:rPr>
        <w:t xml:space="preserve">рублей. </w:t>
      </w:r>
    </w:p>
    <w:p w:rsidR="007A028A" w:rsidRDefault="00B836A9" w:rsidP="00055F4C">
      <w:pPr>
        <w:pStyle w:val="aa"/>
        <w:spacing w:after="0"/>
        <w:ind w:left="0" w:firstLine="709"/>
        <w:jc w:val="both"/>
        <w:rPr>
          <w:sz w:val="28"/>
          <w:szCs w:val="28"/>
        </w:rPr>
      </w:pPr>
      <w:r w:rsidRPr="00B836A9">
        <w:rPr>
          <w:sz w:val="28"/>
          <w:szCs w:val="28"/>
        </w:rPr>
        <w:t xml:space="preserve">Объект </w:t>
      </w:r>
      <w:r w:rsidR="00671EBC">
        <w:rPr>
          <w:sz w:val="28"/>
          <w:szCs w:val="28"/>
        </w:rPr>
        <w:t>«</w:t>
      </w:r>
      <w:r w:rsidRPr="00B836A9">
        <w:rPr>
          <w:sz w:val="28"/>
          <w:szCs w:val="28"/>
        </w:rPr>
        <w:t xml:space="preserve">Газификация ФАП </w:t>
      </w:r>
      <w:proofErr w:type="spellStart"/>
      <w:r w:rsidRPr="00B836A9">
        <w:rPr>
          <w:sz w:val="28"/>
          <w:szCs w:val="28"/>
        </w:rPr>
        <w:t>н.п</w:t>
      </w:r>
      <w:proofErr w:type="spellEnd"/>
      <w:r w:rsidRPr="00B836A9">
        <w:rPr>
          <w:sz w:val="28"/>
          <w:szCs w:val="28"/>
        </w:rPr>
        <w:t xml:space="preserve">. </w:t>
      </w:r>
      <w:proofErr w:type="spellStart"/>
      <w:r w:rsidRPr="00B836A9">
        <w:rPr>
          <w:sz w:val="28"/>
          <w:szCs w:val="28"/>
        </w:rPr>
        <w:t>Несвоевка</w:t>
      </w:r>
      <w:proofErr w:type="spellEnd"/>
      <w:r w:rsidRPr="00B836A9">
        <w:rPr>
          <w:sz w:val="28"/>
          <w:szCs w:val="28"/>
        </w:rPr>
        <w:t xml:space="preserve"> г. Новозыбкова</w:t>
      </w:r>
      <w:r w:rsidR="00671EBC">
        <w:rPr>
          <w:sz w:val="28"/>
          <w:szCs w:val="28"/>
        </w:rPr>
        <w:t>»</w:t>
      </w:r>
      <w:r w:rsidRPr="00B836A9">
        <w:rPr>
          <w:sz w:val="28"/>
          <w:szCs w:val="28"/>
        </w:rPr>
        <w:t xml:space="preserve"> </w:t>
      </w:r>
      <w:r w:rsidR="0094793F">
        <w:rPr>
          <w:sz w:val="28"/>
          <w:szCs w:val="28"/>
        </w:rPr>
        <w:t>заверше</w:t>
      </w:r>
      <w:r w:rsidRPr="00B836A9">
        <w:rPr>
          <w:sz w:val="28"/>
          <w:szCs w:val="28"/>
        </w:rPr>
        <w:t>н, акт приемки от 31.03.2022.</w:t>
      </w:r>
      <w:r w:rsidR="00167E30">
        <w:rPr>
          <w:sz w:val="28"/>
          <w:szCs w:val="28"/>
        </w:rPr>
        <w:t xml:space="preserve"> </w:t>
      </w:r>
    </w:p>
    <w:p w:rsidR="00213993" w:rsidRDefault="00167E30" w:rsidP="00055F4C">
      <w:pPr>
        <w:pStyle w:val="aa"/>
        <w:spacing w:after="0"/>
        <w:ind w:left="0" w:firstLine="709"/>
        <w:jc w:val="both"/>
        <w:rPr>
          <w:sz w:val="28"/>
          <w:szCs w:val="28"/>
        </w:rPr>
      </w:pPr>
      <w:r>
        <w:rPr>
          <w:sz w:val="28"/>
          <w:szCs w:val="28"/>
        </w:rPr>
        <w:t xml:space="preserve">По </w:t>
      </w:r>
      <w:r w:rsidR="00213993">
        <w:rPr>
          <w:sz w:val="28"/>
          <w:szCs w:val="28"/>
        </w:rPr>
        <w:t>объекту «</w:t>
      </w:r>
      <w:r w:rsidR="00213993" w:rsidRPr="00213993">
        <w:rPr>
          <w:sz w:val="28"/>
          <w:szCs w:val="28"/>
        </w:rPr>
        <w:t xml:space="preserve">Газификация ФАП </w:t>
      </w:r>
      <w:proofErr w:type="spellStart"/>
      <w:r w:rsidR="00213993" w:rsidRPr="00213993">
        <w:rPr>
          <w:sz w:val="28"/>
          <w:szCs w:val="28"/>
        </w:rPr>
        <w:t>н.п</w:t>
      </w:r>
      <w:proofErr w:type="spellEnd"/>
      <w:r w:rsidR="00213993" w:rsidRPr="00213993">
        <w:rPr>
          <w:sz w:val="28"/>
          <w:szCs w:val="28"/>
        </w:rPr>
        <w:t>.</w:t>
      </w:r>
      <w:r w:rsidR="00213993">
        <w:rPr>
          <w:sz w:val="28"/>
          <w:szCs w:val="28"/>
        </w:rPr>
        <w:t xml:space="preserve"> </w:t>
      </w:r>
      <w:proofErr w:type="spellStart"/>
      <w:r w:rsidR="00213993" w:rsidRPr="00213993">
        <w:rPr>
          <w:sz w:val="28"/>
          <w:szCs w:val="28"/>
        </w:rPr>
        <w:t>Борщово</w:t>
      </w:r>
      <w:proofErr w:type="spellEnd"/>
      <w:r w:rsidR="00213993" w:rsidRPr="00213993">
        <w:rPr>
          <w:sz w:val="28"/>
          <w:szCs w:val="28"/>
        </w:rPr>
        <w:t xml:space="preserve"> Навлинского района Брянской области</w:t>
      </w:r>
      <w:r w:rsidR="00213993">
        <w:rPr>
          <w:sz w:val="28"/>
          <w:szCs w:val="28"/>
        </w:rPr>
        <w:t>» - получено положительное заключение государственной экспертизы проектной документации от 14.11.2022.</w:t>
      </w:r>
    </w:p>
    <w:p w:rsidR="00213993" w:rsidRDefault="00213993" w:rsidP="00055F4C">
      <w:pPr>
        <w:pStyle w:val="aa"/>
        <w:spacing w:after="0"/>
        <w:ind w:left="0" w:firstLine="709"/>
        <w:jc w:val="both"/>
        <w:rPr>
          <w:sz w:val="28"/>
          <w:szCs w:val="28"/>
        </w:rPr>
      </w:pPr>
      <w:r>
        <w:rPr>
          <w:sz w:val="28"/>
          <w:szCs w:val="28"/>
        </w:rPr>
        <w:t>По объекту «</w:t>
      </w:r>
      <w:r w:rsidRPr="00213993">
        <w:rPr>
          <w:sz w:val="28"/>
          <w:szCs w:val="28"/>
        </w:rPr>
        <w:t xml:space="preserve">Газификация ФАП </w:t>
      </w:r>
      <w:proofErr w:type="spellStart"/>
      <w:r w:rsidRPr="00213993">
        <w:rPr>
          <w:sz w:val="28"/>
          <w:szCs w:val="28"/>
        </w:rPr>
        <w:t>н.п</w:t>
      </w:r>
      <w:proofErr w:type="spellEnd"/>
      <w:r w:rsidRPr="00213993">
        <w:rPr>
          <w:sz w:val="28"/>
          <w:szCs w:val="28"/>
        </w:rPr>
        <w:t>.</w:t>
      </w:r>
      <w:r>
        <w:rPr>
          <w:sz w:val="28"/>
          <w:szCs w:val="28"/>
        </w:rPr>
        <w:t xml:space="preserve"> </w:t>
      </w:r>
      <w:proofErr w:type="spellStart"/>
      <w:r w:rsidRPr="00213993">
        <w:rPr>
          <w:sz w:val="28"/>
          <w:szCs w:val="28"/>
        </w:rPr>
        <w:t>Пролысово</w:t>
      </w:r>
      <w:proofErr w:type="spellEnd"/>
      <w:r w:rsidRPr="00213993">
        <w:rPr>
          <w:sz w:val="28"/>
          <w:szCs w:val="28"/>
        </w:rPr>
        <w:t xml:space="preserve"> Навлинского района Брянской области</w:t>
      </w:r>
      <w:r>
        <w:rPr>
          <w:sz w:val="28"/>
          <w:szCs w:val="28"/>
        </w:rPr>
        <w:t>» - аукцион по определению подрядной организации на выполнение работ не состоялся 5 раз по причине отсутствия заявок.</w:t>
      </w:r>
    </w:p>
    <w:p w:rsidR="00213993" w:rsidRPr="00213993" w:rsidRDefault="00213993" w:rsidP="00055F4C">
      <w:pPr>
        <w:pStyle w:val="aa"/>
        <w:spacing w:after="0"/>
        <w:ind w:left="0" w:firstLine="709"/>
        <w:jc w:val="both"/>
        <w:rPr>
          <w:sz w:val="28"/>
          <w:szCs w:val="28"/>
        </w:rPr>
      </w:pPr>
      <w:r>
        <w:rPr>
          <w:sz w:val="28"/>
          <w:szCs w:val="28"/>
        </w:rPr>
        <w:lastRenderedPageBreak/>
        <w:t>По объекту «</w:t>
      </w:r>
      <w:r w:rsidRPr="00213993">
        <w:rPr>
          <w:sz w:val="28"/>
          <w:szCs w:val="28"/>
        </w:rPr>
        <w:t xml:space="preserve">Газификация ФАП </w:t>
      </w:r>
      <w:proofErr w:type="spellStart"/>
      <w:r w:rsidRPr="00213993">
        <w:rPr>
          <w:sz w:val="28"/>
          <w:szCs w:val="28"/>
        </w:rPr>
        <w:t>н.п</w:t>
      </w:r>
      <w:proofErr w:type="spellEnd"/>
      <w:r w:rsidRPr="00213993">
        <w:rPr>
          <w:sz w:val="28"/>
          <w:szCs w:val="28"/>
        </w:rPr>
        <w:t>. Гетманская Буда Климовского района Брянской области</w:t>
      </w:r>
      <w:r>
        <w:rPr>
          <w:sz w:val="28"/>
          <w:szCs w:val="28"/>
        </w:rPr>
        <w:t xml:space="preserve">» - </w:t>
      </w:r>
      <w:r w:rsidRPr="00213993">
        <w:rPr>
          <w:sz w:val="28"/>
          <w:szCs w:val="28"/>
        </w:rPr>
        <w:t xml:space="preserve">получено положительное заключение государственной экспертизы проектной документации от </w:t>
      </w:r>
      <w:r>
        <w:rPr>
          <w:sz w:val="28"/>
          <w:szCs w:val="28"/>
        </w:rPr>
        <w:t>28</w:t>
      </w:r>
      <w:r w:rsidRPr="00213993">
        <w:rPr>
          <w:sz w:val="28"/>
          <w:szCs w:val="28"/>
        </w:rPr>
        <w:t>.11.2022.</w:t>
      </w:r>
    </w:p>
    <w:p w:rsidR="00213993" w:rsidRDefault="00213993" w:rsidP="00055F4C">
      <w:pPr>
        <w:pStyle w:val="aa"/>
        <w:spacing w:after="0"/>
        <w:ind w:left="0" w:firstLine="709"/>
        <w:jc w:val="both"/>
        <w:rPr>
          <w:sz w:val="28"/>
          <w:szCs w:val="28"/>
        </w:rPr>
      </w:pPr>
      <w:r>
        <w:rPr>
          <w:sz w:val="28"/>
          <w:szCs w:val="28"/>
        </w:rPr>
        <w:t>По объекту «</w:t>
      </w:r>
      <w:r w:rsidRPr="00213993">
        <w:rPr>
          <w:sz w:val="28"/>
          <w:szCs w:val="28"/>
        </w:rPr>
        <w:t xml:space="preserve">Газификация ФАП </w:t>
      </w:r>
      <w:proofErr w:type="spellStart"/>
      <w:r w:rsidRPr="00213993">
        <w:rPr>
          <w:sz w:val="28"/>
          <w:szCs w:val="28"/>
        </w:rPr>
        <w:t>н.п</w:t>
      </w:r>
      <w:proofErr w:type="spellEnd"/>
      <w:r w:rsidRPr="00213993">
        <w:rPr>
          <w:sz w:val="28"/>
          <w:szCs w:val="28"/>
        </w:rPr>
        <w:t xml:space="preserve">. </w:t>
      </w:r>
      <w:proofErr w:type="spellStart"/>
      <w:r w:rsidRPr="00213993">
        <w:rPr>
          <w:sz w:val="28"/>
          <w:szCs w:val="28"/>
        </w:rPr>
        <w:t>Сушаны</w:t>
      </w:r>
      <w:proofErr w:type="spellEnd"/>
      <w:r w:rsidRPr="00213993">
        <w:rPr>
          <w:sz w:val="28"/>
          <w:szCs w:val="28"/>
        </w:rPr>
        <w:t xml:space="preserve"> Климовского района Брянской области</w:t>
      </w:r>
      <w:r>
        <w:rPr>
          <w:sz w:val="28"/>
          <w:szCs w:val="28"/>
        </w:rPr>
        <w:t xml:space="preserve">» </w:t>
      </w:r>
      <w:r w:rsidRPr="00213993">
        <w:rPr>
          <w:sz w:val="28"/>
          <w:szCs w:val="28"/>
        </w:rPr>
        <w:t xml:space="preserve">- получено положительное заключение государственной экспертизы проектной документации от </w:t>
      </w:r>
      <w:r>
        <w:rPr>
          <w:sz w:val="28"/>
          <w:szCs w:val="28"/>
        </w:rPr>
        <w:t>25</w:t>
      </w:r>
      <w:r w:rsidRPr="00213993">
        <w:rPr>
          <w:sz w:val="28"/>
          <w:szCs w:val="28"/>
        </w:rPr>
        <w:t>.11.2022.</w:t>
      </w:r>
    </w:p>
    <w:p w:rsidR="00213993" w:rsidRDefault="00213993" w:rsidP="00055F4C">
      <w:pPr>
        <w:pStyle w:val="aa"/>
        <w:spacing w:after="0"/>
        <w:ind w:left="0" w:firstLine="709"/>
        <w:jc w:val="both"/>
        <w:rPr>
          <w:sz w:val="28"/>
          <w:szCs w:val="28"/>
        </w:rPr>
      </w:pPr>
      <w:r>
        <w:rPr>
          <w:sz w:val="28"/>
          <w:szCs w:val="28"/>
        </w:rPr>
        <w:t xml:space="preserve">Газификация указанных объектов планируется в 2023 году. </w:t>
      </w:r>
    </w:p>
    <w:p w:rsidR="00213993" w:rsidRDefault="00213993" w:rsidP="00055F4C">
      <w:pPr>
        <w:pStyle w:val="aa"/>
        <w:spacing w:after="0"/>
        <w:ind w:left="0" w:firstLine="709"/>
        <w:jc w:val="both"/>
        <w:rPr>
          <w:sz w:val="28"/>
          <w:szCs w:val="28"/>
        </w:rPr>
      </w:pPr>
    </w:p>
    <w:p w:rsidR="001B6432" w:rsidRPr="00EE7C03" w:rsidRDefault="001B6432" w:rsidP="00055F4C">
      <w:pPr>
        <w:spacing w:after="240"/>
        <w:jc w:val="center"/>
        <w:rPr>
          <w:b/>
          <w:sz w:val="28"/>
          <w:szCs w:val="28"/>
        </w:rPr>
      </w:pPr>
      <w:proofErr w:type="gramStart"/>
      <w:r w:rsidRPr="001B6432">
        <w:rPr>
          <w:b/>
          <w:sz w:val="28"/>
          <w:szCs w:val="28"/>
        </w:rPr>
        <w:t xml:space="preserve">Подпрограмма </w:t>
      </w:r>
      <w:r w:rsidR="00671EBC">
        <w:rPr>
          <w:b/>
          <w:sz w:val="28"/>
          <w:szCs w:val="28"/>
        </w:rPr>
        <w:t>«</w:t>
      </w:r>
      <w:r w:rsidRPr="001B6432">
        <w:rPr>
          <w:b/>
          <w:sz w:val="28"/>
          <w:szCs w:val="28"/>
        </w:rPr>
        <w:t>Реабилитация населения и территории Брянской области, подвергшихся радиационному воздействию вследствие катастрофы на Чернобыльской АЭС</w:t>
      </w:r>
      <w:r w:rsidR="00671EBC">
        <w:rPr>
          <w:b/>
          <w:sz w:val="28"/>
          <w:szCs w:val="28"/>
        </w:rPr>
        <w:t>»</w:t>
      </w:r>
      <w:proofErr w:type="gramEnd"/>
    </w:p>
    <w:p w:rsidR="00125117" w:rsidRDefault="00125117" w:rsidP="00055F4C">
      <w:pPr>
        <w:ind w:firstLine="709"/>
        <w:jc w:val="both"/>
        <w:rPr>
          <w:sz w:val="28"/>
          <w:szCs w:val="28"/>
        </w:rPr>
      </w:pPr>
      <w:r>
        <w:rPr>
          <w:sz w:val="28"/>
          <w:szCs w:val="28"/>
        </w:rPr>
        <w:t>В рамках подпрограммы осуществляется с</w:t>
      </w:r>
      <w:r w:rsidRPr="00125117">
        <w:rPr>
          <w:sz w:val="28"/>
          <w:szCs w:val="28"/>
        </w:rPr>
        <w:t>троительство и реконструкция систем водоснабжения для населенных пунктов в загрязненных районах Брянской области</w:t>
      </w:r>
      <w:r>
        <w:rPr>
          <w:sz w:val="28"/>
          <w:szCs w:val="28"/>
        </w:rPr>
        <w:t xml:space="preserve"> с лимитом капитальных вложений </w:t>
      </w:r>
      <w:r w:rsidR="00754E7F" w:rsidRPr="00754E7F">
        <w:rPr>
          <w:sz w:val="28"/>
          <w:szCs w:val="28"/>
        </w:rPr>
        <w:t>5 985 992,00</w:t>
      </w:r>
      <w:r w:rsidR="00754E7F">
        <w:rPr>
          <w:sz w:val="28"/>
          <w:szCs w:val="28"/>
        </w:rPr>
        <w:t xml:space="preserve"> </w:t>
      </w:r>
      <w:r>
        <w:rPr>
          <w:sz w:val="28"/>
          <w:szCs w:val="28"/>
        </w:rPr>
        <w:t>рублей.</w:t>
      </w:r>
      <w:r w:rsidR="00B2006E">
        <w:rPr>
          <w:sz w:val="28"/>
          <w:szCs w:val="28"/>
        </w:rPr>
        <w:t xml:space="preserve"> </w:t>
      </w:r>
    </w:p>
    <w:p w:rsidR="00B2006E" w:rsidRDefault="00B2006E" w:rsidP="00055F4C">
      <w:pPr>
        <w:ind w:firstLine="709"/>
        <w:jc w:val="both"/>
        <w:rPr>
          <w:sz w:val="28"/>
          <w:szCs w:val="28"/>
        </w:rPr>
      </w:pPr>
      <w:r>
        <w:rPr>
          <w:sz w:val="28"/>
          <w:szCs w:val="28"/>
        </w:rPr>
        <w:t>В 2022 году предусмотрено с</w:t>
      </w:r>
      <w:r w:rsidRPr="00B2006E">
        <w:rPr>
          <w:sz w:val="28"/>
          <w:szCs w:val="28"/>
        </w:rPr>
        <w:t xml:space="preserve">троительство водопроводной сети в </w:t>
      </w:r>
      <w:proofErr w:type="spellStart"/>
      <w:r w:rsidRPr="00B2006E">
        <w:rPr>
          <w:sz w:val="28"/>
          <w:szCs w:val="28"/>
        </w:rPr>
        <w:t>р.п</w:t>
      </w:r>
      <w:proofErr w:type="spellEnd"/>
      <w:r w:rsidRPr="00B2006E">
        <w:rPr>
          <w:sz w:val="28"/>
          <w:szCs w:val="28"/>
        </w:rPr>
        <w:t>. Климово Климовского района Брянской области</w:t>
      </w:r>
      <w:r>
        <w:rPr>
          <w:sz w:val="28"/>
          <w:szCs w:val="28"/>
        </w:rPr>
        <w:t xml:space="preserve"> протяженностью </w:t>
      </w:r>
      <w:r w:rsidRPr="00B2006E">
        <w:rPr>
          <w:sz w:val="28"/>
          <w:szCs w:val="28"/>
        </w:rPr>
        <w:t>3,91</w:t>
      </w:r>
      <w:r>
        <w:rPr>
          <w:sz w:val="28"/>
          <w:szCs w:val="28"/>
        </w:rPr>
        <w:t xml:space="preserve"> километр</w:t>
      </w:r>
      <w:r w:rsidR="00503A69">
        <w:rPr>
          <w:sz w:val="28"/>
          <w:szCs w:val="28"/>
        </w:rPr>
        <w:t>а</w:t>
      </w:r>
      <w:r>
        <w:rPr>
          <w:sz w:val="28"/>
          <w:szCs w:val="28"/>
        </w:rPr>
        <w:t>.</w:t>
      </w:r>
      <w:r w:rsidR="00BB1ED4">
        <w:rPr>
          <w:sz w:val="28"/>
          <w:szCs w:val="28"/>
        </w:rPr>
        <w:t xml:space="preserve"> </w:t>
      </w:r>
    </w:p>
    <w:p w:rsidR="00B2006E" w:rsidRDefault="00BB1ED4" w:rsidP="00055F4C">
      <w:pPr>
        <w:ind w:firstLine="709"/>
        <w:jc w:val="both"/>
        <w:rPr>
          <w:sz w:val="28"/>
          <w:szCs w:val="28"/>
        </w:rPr>
      </w:pPr>
      <w:r>
        <w:rPr>
          <w:sz w:val="28"/>
          <w:szCs w:val="28"/>
        </w:rPr>
        <w:t xml:space="preserve">Финансирование сложилось в объеме </w:t>
      </w:r>
      <w:r w:rsidRPr="00BB1ED4">
        <w:rPr>
          <w:sz w:val="28"/>
          <w:szCs w:val="28"/>
        </w:rPr>
        <w:t>5 866 236,65</w:t>
      </w:r>
      <w:r>
        <w:rPr>
          <w:sz w:val="28"/>
          <w:szCs w:val="28"/>
        </w:rPr>
        <w:t xml:space="preserve"> рублей</w:t>
      </w:r>
      <w:r w:rsidR="008E2690">
        <w:rPr>
          <w:sz w:val="28"/>
          <w:szCs w:val="28"/>
        </w:rPr>
        <w:t xml:space="preserve"> (98</w:t>
      </w:r>
      <w:r w:rsidR="00AD4400">
        <w:rPr>
          <w:sz w:val="28"/>
          <w:szCs w:val="28"/>
        </w:rPr>
        <w:t>,0</w:t>
      </w:r>
      <w:r w:rsidR="008E2690">
        <w:rPr>
          <w:sz w:val="28"/>
          <w:szCs w:val="28"/>
        </w:rPr>
        <w:t>%)</w:t>
      </w:r>
      <w:r>
        <w:rPr>
          <w:sz w:val="28"/>
          <w:szCs w:val="28"/>
        </w:rPr>
        <w:t>, разрешение на ввод объекта в эксплуатацию получено 20.12.2022.</w:t>
      </w:r>
    </w:p>
    <w:p w:rsidR="004143D5" w:rsidRDefault="00B2006E" w:rsidP="00055F4C">
      <w:pPr>
        <w:ind w:firstLine="709"/>
        <w:jc w:val="both"/>
        <w:rPr>
          <w:sz w:val="28"/>
          <w:szCs w:val="28"/>
        </w:rPr>
      </w:pPr>
      <w:r>
        <w:rPr>
          <w:sz w:val="28"/>
          <w:szCs w:val="28"/>
        </w:rPr>
        <w:t xml:space="preserve"> </w:t>
      </w:r>
    </w:p>
    <w:p w:rsidR="00A1038D" w:rsidRDefault="00A1038D" w:rsidP="00055F4C">
      <w:pPr>
        <w:ind w:firstLine="709"/>
        <w:jc w:val="center"/>
        <w:rPr>
          <w:rStyle w:val="FontStyle21"/>
          <w:b/>
          <w:iCs/>
        </w:rPr>
      </w:pPr>
      <w:r w:rsidRPr="007354B2">
        <w:rPr>
          <w:rStyle w:val="FontStyle21"/>
          <w:b/>
          <w:iCs/>
        </w:rPr>
        <w:t xml:space="preserve">Подпрограмма </w:t>
      </w:r>
      <w:r w:rsidR="00671EBC">
        <w:rPr>
          <w:rStyle w:val="FontStyle21"/>
          <w:b/>
          <w:iCs/>
        </w:rPr>
        <w:t>«</w:t>
      </w:r>
      <w:r w:rsidRPr="007354B2">
        <w:rPr>
          <w:rStyle w:val="FontStyle21"/>
          <w:b/>
          <w:iCs/>
        </w:rPr>
        <w:t>Автомобильные дороги</w:t>
      </w:r>
      <w:r w:rsidR="00671EBC">
        <w:rPr>
          <w:rStyle w:val="FontStyle21"/>
          <w:b/>
          <w:iCs/>
        </w:rPr>
        <w:t>»</w:t>
      </w:r>
    </w:p>
    <w:p w:rsidR="008C1CEF" w:rsidRPr="00EE7C03" w:rsidRDefault="008C1CEF" w:rsidP="00055F4C">
      <w:pPr>
        <w:ind w:firstLine="709"/>
        <w:jc w:val="center"/>
        <w:rPr>
          <w:b/>
          <w:iCs/>
          <w:sz w:val="28"/>
          <w:szCs w:val="28"/>
        </w:rPr>
      </w:pPr>
    </w:p>
    <w:p w:rsidR="00065C6F" w:rsidRPr="00830A63" w:rsidRDefault="00065C6F" w:rsidP="00055F4C">
      <w:pPr>
        <w:ind w:firstLine="709"/>
        <w:jc w:val="both"/>
        <w:rPr>
          <w:rStyle w:val="FontStyle21"/>
          <w:iCs/>
        </w:rPr>
      </w:pPr>
      <w:r w:rsidRPr="00830A63">
        <w:rPr>
          <w:rStyle w:val="FontStyle21"/>
          <w:iCs/>
        </w:rPr>
        <w:t>Целями</w:t>
      </w:r>
      <w:r w:rsidR="007354B2" w:rsidRPr="00830A63">
        <w:rPr>
          <w:rStyle w:val="FontStyle21"/>
          <w:iCs/>
        </w:rPr>
        <w:t xml:space="preserve"> приоритетных направлений подпрограммы </w:t>
      </w:r>
      <w:r w:rsidR="00671EBC">
        <w:rPr>
          <w:rStyle w:val="FontStyle21"/>
          <w:iCs/>
        </w:rPr>
        <w:t>«</w:t>
      </w:r>
      <w:r w:rsidR="007354B2" w:rsidRPr="00830A63">
        <w:rPr>
          <w:rStyle w:val="FontStyle21"/>
          <w:iCs/>
        </w:rPr>
        <w:t>Автомобильные дороги</w:t>
      </w:r>
      <w:r w:rsidR="00671EBC">
        <w:rPr>
          <w:rStyle w:val="FontStyle21"/>
          <w:iCs/>
        </w:rPr>
        <w:t>»</w:t>
      </w:r>
      <w:r w:rsidR="007354B2" w:rsidRPr="00830A63">
        <w:rPr>
          <w:rStyle w:val="FontStyle21"/>
          <w:iCs/>
        </w:rPr>
        <w:t xml:space="preserve"> в 2022 году </w:t>
      </w:r>
      <w:r w:rsidR="003A58C8">
        <w:rPr>
          <w:rStyle w:val="FontStyle21"/>
          <w:iCs/>
        </w:rPr>
        <w:t>стало</w:t>
      </w:r>
      <w:r w:rsidRPr="00830A63">
        <w:rPr>
          <w:rStyle w:val="FontStyle21"/>
          <w:iCs/>
        </w:rPr>
        <w:t xml:space="preserve"> повышение эффективности и безопасности </w:t>
      </w:r>
      <w:proofErr w:type="gramStart"/>
      <w:r w:rsidRPr="00830A63">
        <w:rPr>
          <w:rStyle w:val="FontStyle21"/>
          <w:iCs/>
        </w:rPr>
        <w:t>функционирования</w:t>
      </w:r>
      <w:proofErr w:type="gramEnd"/>
      <w:r w:rsidRPr="00830A63">
        <w:rPr>
          <w:rStyle w:val="FontStyle21"/>
          <w:iCs/>
        </w:rPr>
        <w:t xml:space="preserve"> автомобильных дорог общего пользования регионального, межмуниципального и местного значения, в том числе:</w:t>
      </w:r>
    </w:p>
    <w:p w:rsidR="00065C6F" w:rsidRPr="00830A63" w:rsidRDefault="00065C6F" w:rsidP="00055F4C">
      <w:pPr>
        <w:ind w:firstLine="709"/>
        <w:jc w:val="both"/>
        <w:rPr>
          <w:rStyle w:val="FontStyle21"/>
          <w:iCs/>
        </w:rPr>
      </w:pPr>
      <w:r w:rsidRPr="00830A63">
        <w:rPr>
          <w:rStyle w:val="FontStyle21"/>
          <w:iCs/>
        </w:rPr>
        <w:t>- Развитие сети автомобильных дорог регионального, межмуниципального и местного значения общего пользования, включая участие в инфраструктурных и инвестиционных проектах бюджетного кредитования.</w:t>
      </w:r>
    </w:p>
    <w:p w:rsidR="00065C6F" w:rsidRPr="00830A63" w:rsidRDefault="003D7812" w:rsidP="00055F4C">
      <w:pPr>
        <w:ind w:firstLine="709"/>
        <w:jc w:val="both"/>
        <w:rPr>
          <w:rStyle w:val="FontStyle21"/>
          <w:iCs/>
        </w:rPr>
      </w:pPr>
      <w:r w:rsidRPr="00830A63">
        <w:rPr>
          <w:rStyle w:val="FontStyle21"/>
          <w:iCs/>
        </w:rPr>
        <w:t>-</w:t>
      </w:r>
      <w:r w:rsidR="00065C6F" w:rsidRPr="00830A63">
        <w:rPr>
          <w:rStyle w:val="FontStyle21"/>
          <w:iCs/>
        </w:rPr>
        <w:t xml:space="preserve"> Повышение качества дорожной сети, в том числе уличной сети Брянской городской агломерации.</w:t>
      </w:r>
    </w:p>
    <w:p w:rsidR="00065C6F" w:rsidRPr="00830A63" w:rsidRDefault="003D7812" w:rsidP="00055F4C">
      <w:pPr>
        <w:ind w:firstLine="709"/>
        <w:jc w:val="both"/>
        <w:rPr>
          <w:rStyle w:val="FontStyle21"/>
          <w:iCs/>
        </w:rPr>
      </w:pPr>
      <w:r w:rsidRPr="00830A63">
        <w:rPr>
          <w:rStyle w:val="FontStyle21"/>
          <w:iCs/>
        </w:rPr>
        <w:t>-</w:t>
      </w:r>
      <w:r w:rsidR="00065C6F" w:rsidRPr="00830A63">
        <w:rPr>
          <w:rStyle w:val="FontStyle21"/>
          <w:iCs/>
        </w:rPr>
        <w:t xml:space="preserve"> Совершенствование регуляторной политики и применения новых технологий в дорожной деятельности.</w:t>
      </w:r>
    </w:p>
    <w:p w:rsidR="002E3945" w:rsidRPr="00830A63" w:rsidRDefault="003D7812" w:rsidP="00055F4C">
      <w:pPr>
        <w:ind w:firstLine="709"/>
        <w:jc w:val="both"/>
        <w:rPr>
          <w:rStyle w:val="FontStyle21"/>
          <w:iCs/>
        </w:rPr>
      </w:pPr>
      <w:r w:rsidRPr="00830A63">
        <w:rPr>
          <w:rStyle w:val="FontStyle21"/>
          <w:iCs/>
        </w:rPr>
        <w:t>-</w:t>
      </w:r>
      <w:r w:rsidR="00065C6F" w:rsidRPr="00830A63">
        <w:rPr>
          <w:rStyle w:val="FontStyle21"/>
          <w:iCs/>
        </w:rPr>
        <w:t xml:space="preserve"> Повышение безопасности участников дорожного движения</w:t>
      </w:r>
      <w:r w:rsidR="002E3945" w:rsidRPr="00830A63">
        <w:rPr>
          <w:rStyle w:val="FontStyle21"/>
          <w:iCs/>
        </w:rPr>
        <w:t>.</w:t>
      </w:r>
    </w:p>
    <w:p w:rsidR="0073291D" w:rsidRDefault="006D07D6" w:rsidP="00055F4C">
      <w:pPr>
        <w:ind w:firstLine="709"/>
        <w:jc w:val="both"/>
        <w:rPr>
          <w:rStyle w:val="FontStyle21"/>
          <w:iCs/>
        </w:rPr>
      </w:pPr>
      <w:r w:rsidRPr="00830A63">
        <w:rPr>
          <w:rStyle w:val="FontStyle21"/>
          <w:iCs/>
        </w:rPr>
        <w:t xml:space="preserve">Бюджетные ассигнования из дорожного фонда Брянской области на перечисленные мероприятия </w:t>
      </w:r>
      <w:r w:rsidR="00732544">
        <w:rPr>
          <w:rStyle w:val="FontStyle21"/>
          <w:iCs/>
        </w:rPr>
        <w:t xml:space="preserve">были </w:t>
      </w:r>
      <w:r w:rsidRPr="00830A63">
        <w:rPr>
          <w:rStyle w:val="FontStyle21"/>
          <w:iCs/>
        </w:rPr>
        <w:t>выделены в сумме 10</w:t>
      </w:r>
      <w:r w:rsidR="0073291D">
        <w:rPr>
          <w:rStyle w:val="FontStyle21"/>
          <w:iCs/>
        </w:rPr>
        <w:t> 432 250 365,9</w:t>
      </w:r>
      <w:r w:rsidR="00630D75">
        <w:rPr>
          <w:rStyle w:val="FontStyle21"/>
          <w:iCs/>
        </w:rPr>
        <w:t>2</w:t>
      </w:r>
      <w:r w:rsidRPr="00830A63">
        <w:rPr>
          <w:rStyle w:val="FontStyle21"/>
          <w:iCs/>
        </w:rPr>
        <w:t xml:space="preserve"> рублей, в том числе средства федерального бюджета – 2 927 650 800,00 рублей, средства областного бюджета –</w:t>
      </w:r>
      <w:r w:rsidR="0073291D" w:rsidRPr="0073291D">
        <w:rPr>
          <w:rStyle w:val="FontStyle21"/>
          <w:iCs/>
        </w:rPr>
        <w:t>7 504 599 565,9</w:t>
      </w:r>
      <w:r w:rsidR="00630D75">
        <w:rPr>
          <w:rStyle w:val="FontStyle21"/>
          <w:iCs/>
        </w:rPr>
        <w:t>2</w:t>
      </w:r>
      <w:r w:rsidR="0073291D">
        <w:rPr>
          <w:rStyle w:val="FontStyle21"/>
          <w:iCs/>
        </w:rPr>
        <w:t xml:space="preserve"> </w:t>
      </w:r>
      <w:r w:rsidRPr="00830A63">
        <w:rPr>
          <w:rStyle w:val="FontStyle21"/>
          <w:iCs/>
        </w:rPr>
        <w:t xml:space="preserve">рублей. </w:t>
      </w:r>
    </w:p>
    <w:p w:rsidR="006D07D6" w:rsidRDefault="0073291D" w:rsidP="00055F4C">
      <w:pPr>
        <w:ind w:firstLine="709"/>
        <w:jc w:val="both"/>
        <w:rPr>
          <w:rStyle w:val="FontStyle21"/>
          <w:iCs/>
        </w:rPr>
      </w:pPr>
      <w:r>
        <w:rPr>
          <w:rStyle w:val="FontStyle21"/>
          <w:iCs/>
        </w:rPr>
        <w:t>По состоянию на 31</w:t>
      </w:r>
      <w:r w:rsidR="006D07D6" w:rsidRPr="00830A63">
        <w:rPr>
          <w:rStyle w:val="FontStyle21"/>
          <w:iCs/>
        </w:rPr>
        <w:t>.1</w:t>
      </w:r>
      <w:r>
        <w:rPr>
          <w:rStyle w:val="FontStyle21"/>
          <w:iCs/>
        </w:rPr>
        <w:t>2.2022 профинансировано 9 780 497 807,0</w:t>
      </w:r>
      <w:r w:rsidR="00630D75">
        <w:rPr>
          <w:rStyle w:val="FontStyle21"/>
          <w:iCs/>
        </w:rPr>
        <w:t>5</w:t>
      </w:r>
      <w:r w:rsidR="001462CE">
        <w:rPr>
          <w:rStyle w:val="FontStyle21"/>
          <w:iCs/>
        </w:rPr>
        <w:t xml:space="preserve"> </w:t>
      </w:r>
      <w:r w:rsidR="006D07D6" w:rsidRPr="00830A63">
        <w:rPr>
          <w:rStyle w:val="FontStyle21"/>
          <w:iCs/>
        </w:rPr>
        <w:t>рублей (</w:t>
      </w:r>
      <w:r w:rsidR="00D72D05">
        <w:rPr>
          <w:rStyle w:val="FontStyle21"/>
          <w:iCs/>
        </w:rPr>
        <w:t>93,8</w:t>
      </w:r>
      <w:r w:rsidR="006D07D6" w:rsidRPr="00830A63">
        <w:rPr>
          <w:rStyle w:val="FontStyle21"/>
          <w:iCs/>
        </w:rPr>
        <w:t>%), в том числе средства федерального бюд</w:t>
      </w:r>
      <w:r>
        <w:rPr>
          <w:rStyle w:val="FontStyle21"/>
          <w:iCs/>
        </w:rPr>
        <w:t xml:space="preserve">жета – </w:t>
      </w:r>
      <w:r w:rsidRPr="0073291D">
        <w:rPr>
          <w:rStyle w:val="FontStyle21"/>
          <w:iCs/>
        </w:rPr>
        <w:t>2 901 643 445,86</w:t>
      </w:r>
      <w:r>
        <w:rPr>
          <w:rStyle w:val="FontStyle21"/>
          <w:iCs/>
        </w:rPr>
        <w:t xml:space="preserve"> </w:t>
      </w:r>
      <w:r w:rsidR="006D07D6" w:rsidRPr="00830A63">
        <w:rPr>
          <w:rStyle w:val="FontStyle21"/>
          <w:iCs/>
        </w:rPr>
        <w:t xml:space="preserve">рублей, средства областного бюджета – </w:t>
      </w:r>
      <w:r w:rsidRPr="0073291D">
        <w:rPr>
          <w:rStyle w:val="FontStyle21"/>
          <w:iCs/>
        </w:rPr>
        <w:t>6 878 854 361,</w:t>
      </w:r>
      <w:r w:rsidR="00630D75">
        <w:rPr>
          <w:rStyle w:val="FontStyle21"/>
          <w:iCs/>
        </w:rPr>
        <w:t>19</w:t>
      </w:r>
      <w:r>
        <w:rPr>
          <w:rStyle w:val="FontStyle21"/>
          <w:iCs/>
        </w:rPr>
        <w:t xml:space="preserve"> </w:t>
      </w:r>
      <w:r w:rsidR="006D07D6" w:rsidRPr="00830A63">
        <w:rPr>
          <w:rStyle w:val="FontStyle21"/>
          <w:iCs/>
        </w:rPr>
        <w:t>рублей.</w:t>
      </w:r>
    </w:p>
    <w:p w:rsidR="006D07D6" w:rsidRDefault="006D07D6" w:rsidP="00055F4C">
      <w:pPr>
        <w:ind w:firstLine="709"/>
        <w:jc w:val="both"/>
        <w:rPr>
          <w:rStyle w:val="FontStyle21"/>
          <w:iCs/>
        </w:rPr>
      </w:pPr>
    </w:p>
    <w:p w:rsidR="00055F4C" w:rsidRDefault="00055F4C" w:rsidP="00055F4C">
      <w:pPr>
        <w:ind w:firstLine="709"/>
        <w:jc w:val="both"/>
        <w:rPr>
          <w:rStyle w:val="FontStyle21"/>
          <w:iCs/>
        </w:rPr>
      </w:pPr>
    </w:p>
    <w:p w:rsidR="00055F4C" w:rsidRDefault="00055F4C" w:rsidP="00055F4C">
      <w:pPr>
        <w:ind w:firstLine="709"/>
        <w:jc w:val="both"/>
        <w:rPr>
          <w:rStyle w:val="FontStyle21"/>
          <w:iCs/>
        </w:rPr>
      </w:pPr>
    </w:p>
    <w:p w:rsidR="00055F4C" w:rsidRPr="006D07D6" w:rsidRDefault="00055F4C" w:rsidP="00055F4C">
      <w:pPr>
        <w:ind w:firstLine="709"/>
        <w:jc w:val="both"/>
        <w:rPr>
          <w:rStyle w:val="FontStyle21"/>
          <w:iCs/>
        </w:rPr>
      </w:pPr>
    </w:p>
    <w:p w:rsidR="00A36EE6" w:rsidRDefault="00671EBC" w:rsidP="00055F4C">
      <w:pPr>
        <w:spacing w:line="235" w:lineRule="auto"/>
        <w:ind w:firstLine="709"/>
        <w:jc w:val="center"/>
        <w:rPr>
          <w:rStyle w:val="FontStyle21"/>
          <w:b/>
          <w:i/>
          <w:iCs/>
        </w:rPr>
      </w:pPr>
      <w:r>
        <w:rPr>
          <w:rStyle w:val="FontStyle21"/>
          <w:b/>
          <w:i/>
          <w:iCs/>
        </w:rPr>
        <w:lastRenderedPageBreak/>
        <w:t>«</w:t>
      </w:r>
      <w:r w:rsidR="00A36EE6" w:rsidRPr="00A36EE6">
        <w:rPr>
          <w:rStyle w:val="FontStyle21"/>
          <w:b/>
          <w:i/>
          <w:iCs/>
        </w:rPr>
        <w:t>Повышение эффективности государственного управления в сфере дорожного хозяйства</w:t>
      </w:r>
      <w:r>
        <w:rPr>
          <w:rStyle w:val="FontStyle21"/>
          <w:b/>
          <w:i/>
          <w:iCs/>
        </w:rPr>
        <w:t>»</w:t>
      </w:r>
    </w:p>
    <w:p w:rsidR="008C1CEF" w:rsidRPr="00A36EE6" w:rsidRDefault="008C1CEF" w:rsidP="00055F4C">
      <w:pPr>
        <w:spacing w:line="235" w:lineRule="auto"/>
        <w:ind w:firstLine="709"/>
        <w:jc w:val="center"/>
        <w:rPr>
          <w:rStyle w:val="FontStyle21"/>
          <w:b/>
          <w:i/>
          <w:iCs/>
        </w:rPr>
      </w:pPr>
    </w:p>
    <w:p w:rsidR="005448DB" w:rsidRDefault="008F75F5" w:rsidP="00055F4C">
      <w:pPr>
        <w:spacing w:line="235" w:lineRule="auto"/>
        <w:ind w:firstLine="709"/>
        <w:jc w:val="both"/>
        <w:rPr>
          <w:rStyle w:val="FontStyle21"/>
          <w:iCs/>
        </w:rPr>
      </w:pPr>
      <w:r w:rsidRPr="006964D8">
        <w:rPr>
          <w:rStyle w:val="FontStyle21"/>
          <w:iCs/>
        </w:rPr>
        <w:t xml:space="preserve">На содержание учреждения, осуществляющего функции и полномочия по управлению в сфере дорожного хозяйства (содержание ГКУ </w:t>
      </w:r>
      <w:r w:rsidR="00671EBC" w:rsidRPr="006964D8">
        <w:rPr>
          <w:rStyle w:val="FontStyle21"/>
          <w:iCs/>
        </w:rPr>
        <w:t>«</w:t>
      </w:r>
      <w:r w:rsidRPr="006964D8">
        <w:rPr>
          <w:rStyle w:val="FontStyle21"/>
          <w:iCs/>
        </w:rPr>
        <w:t>Управление автомобильных дорог Брянской области</w:t>
      </w:r>
      <w:r w:rsidR="00671EBC" w:rsidRPr="006964D8">
        <w:rPr>
          <w:rStyle w:val="FontStyle21"/>
          <w:iCs/>
        </w:rPr>
        <w:t>»</w:t>
      </w:r>
      <w:r w:rsidRPr="006964D8">
        <w:rPr>
          <w:rStyle w:val="FontStyle21"/>
          <w:iCs/>
        </w:rPr>
        <w:t xml:space="preserve">) лимит бюджетных инвестиций на 2022 год </w:t>
      </w:r>
      <w:r w:rsidR="00732544">
        <w:rPr>
          <w:rStyle w:val="FontStyle21"/>
          <w:iCs/>
        </w:rPr>
        <w:t xml:space="preserve">был </w:t>
      </w:r>
      <w:r w:rsidRPr="006964D8">
        <w:rPr>
          <w:rStyle w:val="FontStyle21"/>
          <w:iCs/>
        </w:rPr>
        <w:t xml:space="preserve">предусмотрен в объеме </w:t>
      </w:r>
      <w:r w:rsidR="00E355C8" w:rsidRPr="00E355C8">
        <w:rPr>
          <w:rStyle w:val="FontStyle21"/>
          <w:iCs/>
        </w:rPr>
        <w:t>323 953 793,90</w:t>
      </w:r>
      <w:r w:rsidR="00E355C8">
        <w:rPr>
          <w:rStyle w:val="FontStyle21"/>
          <w:iCs/>
        </w:rPr>
        <w:t xml:space="preserve"> </w:t>
      </w:r>
      <w:r w:rsidRPr="006964D8">
        <w:rPr>
          <w:rStyle w:val="FontStyle21"/>
          <w:iCs/>
        </w:rPr>
        <w:t>рублей.</w:t>
      </w:r>
      <w:r w:rsidRPr="00457510">
        <w:rPr>
          <w:rStyle w:val="FontStyle21"/>
          <w:iCs/>
        </w:rPr>
        <w:t xml:space="preserve"> </w:t>
      </w:r>
      <w:r w:rsidR="00E355C8">
        <w:rPr>
          <w:rStyle w:val="FontStyle21"/>
          <w:iCs/>
        </w:rPr>
        <w:t>П</w:t>
      </w:r>
      <w:r w:rsidRPr="00457510">
        <w:rPr>
          <w:rStyle w:val="FontStyle21"/>
          <w:iCs/>
        </w:rPr>
        <w:t xml:space="preserve">рофинансировано </w:t>
      </w:r>
      <w:r w:rsidR="00E355C8">
        <w:rPr>
          <w:rStyle w:val="FontStyle21"/>
          <w:iCs/>
        </w:rPr>
        <w:br/>
      </w:r>
      <w:r w:rsidR="00E355C8" w:rsidRPr="00E355C8">
        <w:rPr>
          <w:rStyle w:val="FontStyle21"/>
          <w:iCs/>
        </w:rPr>
        <w:t>318 031 998,26</w:t>
      </w:r>
      <w:r w:rsidR="00E355C8">
        <w:rPr>
          <w:rStyle w:val="FontStyle21"/>
          <w:iCs/>
        </w:rPr>
        <w:t xml:space="preserve"> </w:t>
      </w:r>
      <w:r w:rsidRPr="00457510">
        <w:rPr>
          <w:rStyle w:val="FontStyle21"/>
          <w:iCs/>
        </w:rPr>
        <w:t>рублей (</w:t>
      </w:r>
      <w:r w:rsidR="00E355C8">
        <w:rPr>
          <w:rStyle w:val="FontStyle21"/>
          <w:iCs/>
        </w:rPr>
        <w:t>98,2</w:t>
      </w:r>
      <w:r w:rsidRPr="00457510">
        <w:rPr>
          <w:rStyle w:val="FontStyle21"/>
          <w:iCs/>
        </w:rPr>
        <w:t>%)</w:t>
      </w:r>
      <w:r w:rsidR="00124065" w:rsidRPr="00124065">
        <w:t xml:space="preserve"> </w:t>
      </w:r>
      <w:r w:rsidR="00124065" w:rsidRPr="00124065">
        <w:rPr>
          <w:rStyle w:val="FontStyle21"/>
          <w:iCs/>
        </w:rPr>
        <w:t>в соответствии с программами выполнения работ государственных контрактов по капитальному ремонту и ремонту здания казенного учреждения «Управление автомобильных дорог» и оснащению инженерно-техническими средствами обеспечения транспортной безопасности объектов дорожного хозяйства.</w:t>
      </w:r>
    </w:p>
    <w:p w:rsidR="008C1CEF" w:rsidRDefault="008C1CEF" w:rsidP="00055F4C">
      <w:pPr>
        <w:spacing w:line="235" w:lineRule="auto"/>
        <w:ind w:firstLine="709"/>
        <w:jc w:val="both"/>
        <w:rPr>
          <w:rStyle w:val="FontStyle21"/>
          <w:iCs/>
        </w:rPr>
      </w:pPr>
    </w:p>
    <w:p w:rsidR="00745243" w:rsidRPr="00745243" w:rsidRDefault="00671EBC" w:rsidP="00055F4C">
      <w:pPr>
        <w:spacing w:after="240" w:line="235" w:lineRule="auto"/>
        <w:ind w:firstLine="709"/>
        <w:jc w:val="center"/>
        <w:rPr>
          <w:rStyle w:val="FontStyle21"/>
          <w:b/>
          <w:i/>
          <w:iCs/>
        </w:rPr>
      </w:pPr>
      <w:r>
        <w:rPr>
          <w:rStyle w:val="FontStyle21"/>
          <w:b/>
          <w:i/>
          <w:iCs/>
        </w:rPr>
        <w:t>«</w:t>
      </w:r>
      <w:r w:rsidR="00745243" w:rsidRPr="00745243">
        <w:rPr>
          <w:rStyle w:val="FontStyle21"/>
          <w:b/>
          <w:i/>
          <w:iCs/>
        </w:rPr>
        <w:t>Развитие сети автомобильных дорог регионального, межмуниципального и местного значения общего пользования</w:t>
      </w:r>
      <w:r>
        <w:rPr>
          <w:rStyle w:val="FontStyle21"/>
          <w:b/>
          <w:i/>
          <w:iCs/>
        </w:rPr>
        <w:t>»</w:t>
      </w:r>
    </w:p>
    <w:p w:rsidR="00113E79" w:rsidRPr="00732544" w:rsidRDefault="00113E79" w:rsidP="00055F4C">
      <w:pPr>
        <w:spacing w:line="235" w:lineRule="auto"/>
        <w:ind w:firstLine="709"/>
        <w:jc w:val="both"/>
        <w:rPr>
          <w:sz w:val="28"/>
          <w:szCs w:val="28"/>
        </w:rPr>
      </w:pPr>
      <w:r w:rsidRPr="00732544">
        <w:rPr>
          <w:rStyle w:val="FontStyle21"/>
          <w:iCs/>
        </w:rPr>
        <w:t xml:space="preserve">На реализацию мероприятия </w:t>
      </w:r>
      <w:r w:rsidR="00732544" w:rsidRPr="00732544">
        <w:rPr>
          <w:rStyle w:val="FontStyle21"/>
          <w:iCs/>
        </w:rPr>
        <w:t xml:space="preserve">в 2022 году были </w:t>
      </w:r>
      <w:r w:rsidRPr="00732544">
        <w:rPr>
          <w:rStyle w:val="FontStyle21"/>
          <w:iCs/>
        </w:rPr>
        <w:t>предусмотрены средства в объеме 1 059 979 900,53 рублей, в том числе на следующие цели:</w:t>
      </w:r>
    </w:p>
    <w:p w:rsidR="00113E79" w:rsidRPr="00732544" w:rsidRDefault="00113E79" w:rsidP="00055F4C">
      <w:pPr>
        <w:numPr>
          <w:ilvl w:val="0"/>
          <w:numId w:val="13"/>
        </w:numPr>
        <w:spacing w:line="235" w:lineRule="auto"/>
        <w:ind w:left="0" w:firstLine="709"/>
        <w:jc w:val="both"/>
        <w:rPr>
          <w:rStyle w:val="FontStyle21"/>
          <w:iCs/>
          <w:color w:val="0070C0"/>
        </w:rPr>
      </w:pPr>
      <w:r w:rsidRPr="00732544">
        <w:rPr>
          <w:rStyle w:val="FontStyle21"/>
          <w:iCs/>
        </w:rPr>
        <w:t xml:space="preserve">Развитие и совершенствование сети автомобильных дорог регионального значения общего пользования – лимит бюджетных инвестиций на 2022 год </w:t>
      </w:r>
      <w:r w:rsidR="00262A76">
        <w:rPr>
          <w:rStyle w:val="FontStyle21"/>
          <w:iCs/>
        </w:rPr>
        <w:t xml:space="preserve">в объеме </w:t>
      </w:r>
      <w:r w:rsidRPr="00732544">
        <w:rPr>
          <w:iCs/>
          <w:sz w:val="28"/>
          <w:szCs w:val="28"/>
        </w:rPr>
        <w:t xml:space="preserve">11 235 223,69 </w:t>
      </w:r>
      <w:r w:rsidR="00732544" w:rsidRPr="00732544">
        <w:rPr>
          <w:rStyle w:val="FontStyle21"/>
          <w:iCs/>
        </w:rPr>
        <w:t>рублей</w:t>
      </w:r>
      <w:r w:rsidR="00262A76">
        <w:rPr>
          <w:rStyle w:val="FontStyle21"/>
          <w:iCs/>
        </w:rPr>
        <w:t xml:space="preserve"> был предусмотрен на</w:t>
      </w:r>
      <w:r w:rsidR="00262A76" w:rsidRPr="00732544">
        <w:rPr>
          <w:rStyle w:val="FontStyle21"/>
          <w:iCs/>
        </w:rPr>
        <w:t xml:space="preserve"> изготовление проектно-сметной документации по 2 объектам строительства и 1 объекту реконструкции авто</w:t>
      </w:r>
      <w:r w:rsidR="00262A76">
        <w:rPr>
          <w:rStyle w:val="FontStyle21"/>
          <w:iCs/>
        </w:rPr>
        <w:t>мобильных дорог</w:t>
      </w:r>
      <w:r w:rsidRPr="00732544">
        <w:rPr>
          <w:rStyle w:val="FontStyle21"/>
          <w:iCs/>
        </w:rPr>
        <w:t xml:space="preserve">. По состоянию на </w:t>
      </w:r>
      <w:r w:rsidR="00732544" w:rsidRPr="00732544">
        <w:rPr>
          <w:rStyle w:val="FontStyle21"/>
          <w:iCs/>
        </w:rPr>
        <w:t>31.12.2022</w:t>
      </w:r>
      <w:r w:rsidRPr="00732544">
        <w:rPr>
          <w:rStyle w:val="FontStyle21"/>
          <w:iCs/>
        </w:rPr>
        <w:t xml:space="preserve"> года профинансировано 811 362,26 </w:t>
      </w:r>
      <w:r w:rsidR="00732544" w:rsidRPr="00732544">
        <w:rPr>
          <w:rStyle w:val="FontStyle21"/>
          <w:iCs/>
        </w:rPr>
        <w:t>рублей</w:t>
      </w:r>
      <w:r w:rsidRPr="00732544">
        <w:rPr>
          <w:rStyle w:val="FontStyle21"/>
          <w:iCs/>
        </w:rPr>
        <w:t xml:space="preserve">  (7,22%).</w:t>
      </w:r>
      <w:r w:rsidR="00262A76">
        <w:rPr>
          <w:rStyle w:val="FontStyle21"/>
          <w:iCs/>
          <w:color w:val="0070C0"/>
        </w:rPr>
        <w:t xml:space="preserve"> </w:t>
      </w:r>
    </w:p>
    <w:p w:rsidR="00262A76" w:rsidRDefault="00262A76" w:rsidP="00055F4C">
      <w:pPr>
        <w:spacing w:line="235" w:lineRule="auto"/>
        <w:ind w:firstLine="567"/>
        <w:jc w:val="both"/>
        <w:rPr>
          <w:rStyle w:val="FontStyle21"/>
          <w:iCs/>
          <w:color w:val="0070C0"/>
        </w:rPr>
      </w:pPr>
      <w:r>
        <w:rPr>
          <w:rStyle w:val="FontStyle21"/>
          <w:iCs/>
        </w:rPr>
        <w:t>По объекту «</w:t>
      </w:r>
      <w:r w:rsidR="00113E79" w:rsidRPr="00732544">
        <w:rPr>
          <w:rStyle w:val="FontStyle21"/>
          <w:iCs/>
        </w:rPr>
        <w:t>Строительство автомобильной дороги ст.</w:t>
      </w:r>
      <w:r>
        <w:rPr>
          <w:rStyle w:val="FontStyle21"/>
          <w:iCs/>
        </w:rPr>
        <w:t xml:space="preserve"> </w:t>
      </w:r>
      <w:proofErr w:type="spellStart"/>
      <w:r w:rsidR="00113E79" w:rsidRPr="00732544">
        <w:rPr>
          <w:rStyle w:val="FontStyle21"/>
          <w:iCs/>
        </w:rPr>
        <w:t>Чернетово</w:t>
      </w:r>
      <w:proofErr w:type="spellEnd"/>
      <w:r w:rsidR="00113E79" w:rsidRPr="00732544">
        <w:rPr>
          <w:rStyle w:val="FontStyle21"/>
          <w:iCs/>
        </w:rPr>
        <w:t xml:space="preserve"> - м-н </w:t>
      </w:r>
      <w:proofErr w:type="gramStart"/>
      <w:r w:rsidR="00113E79" w:rsidRPr="00732544">
        <w:rPr>
          <w:rStyle w:val="FontStyle21"/>
          <w:iCs/>
        </w:rPr>
        <w:t>Первомайский</w:t>
      </w:r>
      <w:proofErr w:type="gramEnd"/>
      <w:r w:rsidR="00113E79" w:rsidRPr="00732544">
        <w:rPr>
          <w:rStyle w:val="FontStyle21"/>
          <w:iCs/>
        </w:rPr>
        <w:t xml:space="preserve"> г.</w:t>
      </w:r>
      <w:r>
        <w:rPr>
          <w:rStyle w:val="FontStyle21"/>
          <w:iCs/>
        </w:rPr>
        <w:t xml:space="preserve"> </w:t>
      </w:r>
      <w:r w:rsidR="00113E79" w:rsidRPr="00732544">
        <w:rPr>
          <w:rStyle w:val="FontStyle21"/>
          <w:iCs/>
        </w:rPr>
        <w:t>Сельцо в Брянском районе Брянской области</w:t>
      </w:r>
      <w:r>
        <w:rPr>
          <w:rStyle w:val="FontStyle21"/>
          <w:iCs/>
        </w:rPr>
        <w:t>»</w:t>
      </w:r>
      <w:r w:rsidR="00113E79" w:rsidRPr="00732544">
        <w:rPr>
          <w:rStyle w:val="FontStyle21"/>
          <w:iCs/>
        </w:rPr>
        <w:t xml:space="preserve"> разработка проектно-сметной документации в заключительной стадии, прохождение экспертизы запланировано в </w:t>
      </w:r>
      <w:r w:rsidR="007E676F">
        <w:rPr>
          <w:rStyle w:val="FontStyle21"/>
          <w:iCs/>
        </w:rPr>
        <w:t xml:space="preserve">1 квартале </w:t>
      </w:r>
      <w:r w:rsidR="00113E79" w:rsidRPr="00732544">
        <w:rPr>
          <w:rStyle w:val="FontStyle21"/>
          <w:iCs/>
        </w:rPr>
        <w:t>2023 года.</w:t>
      </w:r>
      <w:r w:rsidR="00113E79" w:rsidRPr="00732544">
        <w:rPr>
          <w:rStyle w:val="FontStyle21"/>
          <w:iCs/>
          <w:color w:val="0070C0"/>
        </w:rPr>
        <w:t xml:space="preserve"> </w:t>
      </w:r>
    </w:p>
    <w:p w:rsidR="00262A76" w:rsidRDefault="00262A76" w:rsidP="00055F4C">
      <w:pPr>
        <w:spacing w:line="235" w:lineRule="auto"/>
        <w:ind w:firstLine="567"/>
        <w:jc w:val="both"/>
        <w:rPr>
          <w:rStyle w:val="FontStyle21"/>
          <w:iCs/>
        </w:rPr>
      </w:pPr>
      <w:r w:rsidRPr="00262A76">
        <w:rPr>
          <w:rStyle w:val="FontStyle21"/>
          <w:iCs/>
        </w:rPr>
        <w:t xml:space="preserve">По объекту </w:t>
      </w:r>
      <w:r>
        <w:rPr>
          <w:rStyle w:val="FontStyle21"/>
          <w:iCs/>
        </w:rPr>
        <w:t>«</w:t>
      </w:r>
      <w:r w:rsidR="00113E79" w:rsidRPr="00732544">
        <w:rPr>
          <w:rStyle w:val="FontStyle21"/>
          <w:iCs/>
        </w:rPr>
        <w:t>Реконструкция автомобильной дороги Сельцо-</w:t>
      </w:r>
      <w:proofErr w:type="spellStart"/>
      <w:r w:rsidR="00113E79" w:rsidRPr="00732544">
        <w:rPr>
          <w:rStyle w:val="FontStyle21"/>
          <w:iCs/>
        </w:rPr>
        <w:t>Бетово</w:t>
      </w:r>
      <w:proofErr w:type="spellEnd"/>
      <w:r w:rsidR="00113E79" w:rsidRPr="00732544">
        <w:rPr>
          <w:rStyle w:val="FontStyle21"/>
          <w:iCs/>
        </w:rPr>
        <w:t xml:space="preserve"> на участке </w:t>
      </w:r>
      <w:proofErr w:type="gramStart"/>
      <w:r w:rsidR="00113E79" w:rsidRPr="00732544">
        <w:rPr>
          <w:rStyle w:val="FontStyle21"/>
          <w:iCs/>
        </w:rPr>
        <w:t>км</w:t>
      </w:r>
      <w:proofErr w:type="gramEnd"/>
      <w:r w:rsidR="00113E79" w:rsidRPr="00732544">
        <w:rPr>
          <w:rStyle w:val="FontStyle21"/>
          <w:iCs/>
        </w:rPr>
        <w:t xml:space="preserve"> 0+000 - км 4+420 в Брянском районе Брянской области</w:t>
      </w:r>
      <w:r>
        <w:rPr>
          <w:rStyle w:val="FontStyle21"/>
          <w:iCs/>
        </w:rPr>
        <w:t>»</w:t>
      </w:r>
      <w:r w:rsidR="00113E79" w:rsidRPr="00732544">
        <w:rPr>
          <w:rStyle w:val="FontStyle21"/>
          <w:iCs/>
          <w:color w:val="0070C0"/>
        </w:rPr>
        <w:t xml:space="preserve"> </w:t>
      </w:r>
      <w:r w:rsidR="00113E79" w:rsidRPr="00732544">
        <w:rPr>
          <w:rStyle w:val="FontStyle21"/>
          <w:iCs/>
        </w:rPr>
        <w:t>нарушены сроки по изготовлению проектно-сметной документации</w:t>
      </w:r>
      <w:r>
        <w:rPr>
          <w:rStyle w:val="FontStyle21"/>
          <w:iCs/>
        </w:rPr>
        <w:t>,</w:t>
      </w:r>
      <w:r w:rsidR="00113E79" w:rsidRPr="00732544">
        <w:rPr>
          <w:rStyle w:val="FontStyle21"/>
          <w:iCs/>
          <w:color w:val="0070C0"/>
        </w:rPr>
        <w:t xml:space="preserve"> </w:t>
      </w:r>
      <w:r w:rsidR="00113E79" w:rsidRPr="00732544">
        <w:rPr>
          <w:rStyle w:val="FontStyle21"/>
          <w:iCs/>
        </w:rPr>
        <w:t xml:space="preserve">ориентировочный срок прохождения экспертизы </w:t>
      </w:r>
      <w:r>
        <w:rPr>
          <w:rStyle w:val="FontStyle21"/>
          <w:iCs/>
        </w:rPr>
        <w:t xml:space="preserve">- </w:t>
      </w:r>
      <w:r w:rsidR="00113E79" w:rsidRPr="00732544">
        <w:rPr>
          <w:rStyle w:val="FontStyle21"/>
          <w:iCs/>
        </w:rPr>
        <w:t xml:space="preserve">май 2023 года.  </w:t>
      </w:r>
    </w:p>
    <w:p w:rsidR="00113E79" w:rsidRPr="00732544" w:rsidRDefault="00113E79" w:rsidP="00055F4C">
      <w:pPr>
        <w:spacing w:line="235" w:lineRule="auto"/>
        <w:ind w:firstLine="567"/>
        <w:jc w:val="both"/>
        <w:rPr>
          <w:rStyle w:val="FontStyle21"/>
          <w:iCs/>
          <w:color w:val="0070C0"/>
        </w:rPr>
      </w:pPr>
      <w:r w:rsidRPr="00732544">
        <w:rPr>
          <w:rStyle w:val="FontStyle21"/>
          <w:iCs/>
        </w:rPr>
        <w:t xml:space="preserve">По объекту «Строительство моста через реку Десна на км 1+250 автомобильной дороги Подъезд к д. Сельцо </w:t>
      </w:r>
      <w:proofErr w:type="gramStart"/>
      <w:r w:rsidRPr="00732544">
        <w:rPr>
          <w:rStyle w:val="FontStyle21"/>
          <w:iCs/>
        </w:rPr>
        <w:t>в</w:t>
      </w:r>
      <w:proofErr w:type="gramEnd"/>
      <w:r w:rsidRPr="00732544">
        <w:rPr>
          <w:rStyle w:val="FontStyle21"/>
          <w:iCs/>
        </w:rPr>
        <w:t xml:space="preserve"> </w:t>
      </w:r>
      <w:proofErr w:type="gramStart"/>
      <w:r w:rsidRPr="00732544">
        <w:rPr>
          <w:rStyle w:val="FontStyle21"/>
          <w:iCs/>
        </w:rPr>
        <w:t>Брянском</w:t>
      </w:r>
      <w:proofErr w:type="gramEnd"/>
      <w:r w:rsidRPr="00732544">
        <w:rPr>
          <w:rStyle w:val="FontStyle21"/>
          <w:iCs/>
        </w:rPr>
        <w:t xml:space="preserve"> районе Брянской области» нарушены сроки по изготовлению проектно-сметной документации, ведется претензионная работа, ориентировочный срок получения экспертизы </w:t>
      </w:r>
      <w:r w:rsidR="00262A76">
        <w:rPr>
          <w:rStyle w:val="FontStyle21"/>
          <w:iCs/>
        </w:rPr>
        <w:t xml:space="preserve">- </w:t>
      </w:r>
      <w:r w:rsidRPr="00732544">
        <w:rPr>
          <w:rStyle w:val="FontStyle21"/>
          <w:iCs/>
        </w:rPr>
        <w:t>1 квартал 2023 года.</w:t>
      </w:r>
    </w:p>
    <w:p w:rsidR="003949E5" w:rsidRDefault="00113E79" w:rsidP="00055F4C">
      <w:pPr>
        <w:autoSpaceDE w:val="0"/>
        <w:autoSpaceDN w:val="0"/>
        <w:adjustRightInd w:val="0"/>
        <w:spacing w:line="235" w:lineRule="auto"/>
        <w:ind w:firstLine="567"/>
        <w:jc w:val="both"/>
        <w:rPr>
          <w:rFonts w:eastAsia="Calibri"/>
          <w:sz w:val="28"/>
          <w:szCs w:val="28"/>
        </w:rPr>
      </w:pPr>
      <w:r w:rsidRPr="00732544">
        <w:rPr>
          <w:rFonts w:eastAsia="Calibri"/>
          <w:sz w:val="28"/>
          <w:szCs w:val="28"/>
        </w:rPr>
        <w:t xml:space="preserve">2. Развитие и совершенствование сети автомобильных дорог общего пользования местного значения - лимит бюджетных ассигнований на 2022 год </w:t>
      </w:r>
      <w:r w:rsidR="003949E5">
        <w:rPr>
          <w:rFonts w:eastAsia="Calibri"/>
          <w:sz w:val="28"/>
          <w:szCs w:val="28"/>
        </w:rPr>
        <w:t xml:space="preserve">был </w:t>
      </w:r>
      <w:r w:rsidRPr="00732544">
        <w:rPr>
          <w:rFonts w:eastAsia="Calibri"/>
          <w:sz w:val="28"/>
          <w:szCs w:val="28"/>
        </w:rPr>
        <w:t>предусмотрен в</w:t>
      </w:r>
      <w:r w:rsidR="003949E5">
        <w:rPr>
          <w:rFonts w:eastAsia="Calibri"/>
          <w:sz w:val="28"/>
          <w:szCs w:val="28"/>
        </w:rPr>
        <w:t xml:space="preserve"> объеме 191 310 417,84  рублей</w:t>
      </w:r>
      <w:r w:rsidR="000B103F">
        <w:rPr>
          <w:rFonts w:eastAsia="Calibri"/>
          <w:sz w:val="28"/>
          <w:szCs w:val="28"/>
        </w:rPr>
        <w:t>.</w:t>
      </w:r>
    </w:p>
    <w:p w:rsidR="003949E5" w:rsidRDefault="00113E79" w:rsidP="00055F4C">
      <w:pPr>
        <w:autoSpaceDE w:val="0"/>
        <w:autoSpaceDN w:val="0"/>
        <w:adjustRightInd w:val="0"/>
        <w:spacing w:line="235" w:lineRule="auto"/>
        <w:ind w:firstLine="567"/>
        <w:jc w:val="both"/>
        <w:rPr>
          <w:rFonts w:eastAsia="Calibri"/>
          <w:sz w:val="28"/>
          <w:szCs w:val="28"/>
        </w:rPr>
      </w:pPr>
      <w:r w:rsidRPr="00732544">
        <w:rPr>
          <w:rFonts w:eastAsia="Calibri"/>
          <w:sz w:val="28"/>
          <w:szCs w:val="28"/>
        </w:rPr>
        <w:t xml:space="preserve">По состоянию на </w:t>
      </w:r>
      <w:r w:rsidR="00732544" w:rsidRPr="00732544">
        <w:rPr>
          <w:rFonts w:eastAsia="Calibri"/>
          <w:sz w:val="28"/>
          <w:szCs w:val="28"/>
        </w:rPr>
        <w:t>31.12.2022</w:t>
      </w:r>
      <w:r w:rsidRPr="00732544">
        <w:rPr>
          <w:rFonts w:eastAsia="Calibri"/>
          <w:sz w:val="28"/>
          <w:szCs w:val="28"/>
        </w:rPr>
        <w:t xml:space="preserve"> года профинансировано 105 535 294,50 </w:t>
      </w:r>
      <w:r w:rsidR="00732544" w:rsidRPr="00732544">
        <w:rPr>
          <w:rFonts w:eastAsia="Calibri"/>
          <w:sz w:val="28"/>
          <w:szCs w:val="28"/>
        </w:rPr>
        <w:t>рублей</w:t>
      </w:r>
      <w:r w:rsidR="003949E5">
        <w:rPr>
          <w:rFonts w:eastAsia="Calibri"/>
          <w:sz w:val="28"/>
          <w:szCs w:val="28"/>
        </w:rPr>
        <w:t xml:space="preserve"> (55,16%).</w:t>
      </w:r>
    </w:p>
    <w:p w:rsidR="003949E5" w:rsidRDefault="00113E79" w:rsidP="00055F4C">
      <w:pPr>
        <w:autoSpaceDE w:val="0"/>
        <w:autoSpaceDN w:val="0"/>
        <w:adjustRightInd w:val="0"/>
        <w:spacing w:line="235" w:lineRule="auto"/>
        <w:ind w:firstLine="567"/>
        <w:jc w:val="both"/>
        <w:rPr>
          <w:rStyle w:val="FontStyle21"/>
          <w:iCs/>
        </w:rPr>
      </w:pPr>
      <w:r w:rsidRPr="00732544">
        <w:rPr>
          <w:rStyle w:val="FontStyle21"/>
          <w:iCs/>
        </w:rPr>
        <w:t xml:space="preserve">Введена в эксплуатацию «Автодорога по ул. Счастливой (от ул. Объездной до ул. Советской) в Советском районе г. Брянска» протяженность 0,425 км дорог. </w:t>
      </w:r>
    </w:p>
    <w:p w:rsidR="003949E5" w:rsidRDefault="00113E79" w:rsidP="00055F4C">
      <w:pPr>
        <w:autoSpaceDE w:val="0"/>
        <w:autoSpaceDN w:val="0"/>
        <w:adjustRightInd w:val="0"/>
        <w:spacing w:line="235" w:lineRule="auto"/>
        <w:ind w:firstLine="567"/>
        <w:jc w:val="both"/>
        <w:rPr>
          <w:rStyle w:val="FontStyle21"/>
          <w:iCs/>
        </w:rPr>
      </w:pPr>
      <w:r w:rsidRPr="00732544">
        <w:rPr>
          <w:rStyle w:val="FontStyle21"/>
          <w:iCs/>
        </w:rPr>
        <w:t xml:space="preserve">В связи с продолжительным согласованием с коммунальными службами </w:t>
      </w:r>
      <w:r w:rsidR="00747E44">
        <w:rPr>
          <w:rStyle w:val="FontStyle21"/>
          <w:iCs/>
        </w:rPr>
        <w:br/>
      </w:r>
      <w:r w:rsidRPr="00732544">
        <w:rPr>
          <w:rStyle w:val="FontStyle21"/>
          <w:iCs/>
        </w:rPr>
        <w:t xml:space="preserve">г. Брянска, неблагоприятными погодными условиями, </w:t>
      </w:r>
      <w:proofErr w:type="spellStart"/>
      <w:proofErr w:type="gramStart"/>
      <w:r w:rsidRPr="00732544">
        <w:rPr>
          <w:rStyle w:val="FontStyle21"/>
          <w:iCs/>
        </w:rPr>
        <w:t>строительно</w:t>
      </w:r>
      <w:proofErr w:type="spellEnd"/>
      <w:r w:rsidRPr="00732544">
        <w:rPr>
          <w:rStyle w:val="FontStyle21"/>
          <w:iCs/>
        </w:rPr>
        <w:t xml:space="preserve"> – монтажные</w:t>
      </w:r>
      <w:proofErr w:type="gramEnd"/>
      <w:r w:rsidRPr="00732544">
        <w:rPr>
          <w:rStyle w:val="FontStyle21"/>
          <w:iCs/>
        </w:rPr>
        <w:t xml:space="preserve"> работы по о</w:t>
      </w:r>
      <w:r w:rsidR="00220BE4">
        <w:rPr>
          <w:rStyle w:val="FontStyle21"/>
          <w:iCs/>
        </w:rPr>
        <w:t xml:space="preserve">бъекту «Строительство проездов </w:t>
      </w:r>
      <w:r w:rsidRPr="00732544">
        <w:rPr>
          <w:rStyle w:val="FontStyle21"/>
          <w:iCs/>
        </w:rPr>
        <w:t>от ул. Романа Брянского до дома № 5 по</w:t>
      </w:r>
      <w:r w:rsidR="00220BE4">
        <w:rPr>
          <w:rStyle w:val="FontStyle21"/>
          <w:iCs/>
        </w:rPr>
        <w:t xml:space="preserve"> ул. Счастливой; до дома  № 14 </w:t>
      </w:r>
      <w:r w:rsidRPr="00732544">
        <w:rPr>
          <w:rStyle w:val="FontStyle21"/>
          <w:iCs/>
        </w:rPr>
        <w:t xml:space="preserve">по ул. Романа Брянского в Советском районе </w:t>
      </w:r>
      <w:r w:rsidR="00220BE4">
        <w:rPr>
          <w:rStyle w:val="FontStyle21"/>
          <w:iCs/>
        </w:rPr>
        <w:br/>
      </w:r>
      <w:r w:rsidRPr="00732544">
        <w:rPr>
          <w:rStyle w:val="FontStyle21"/>
          <w:iCs/>
        </w:rPr>
        <w:lastRenderedPageBreak/>
        <w:t xml:space="preserve">г. Брянска» велись с отставанием от графиков выполнения работ. </w:t>
      </w:r>
      <w:r w:rsidR="00220BE4">
        <w:rPr>
          <w:rStyle w:val="FontStyle21"/>
          <w:iCs/>
        </w:rPr>
        <w:t xml:space="preserve">Контракт от 05.09.2022 с </w:t>
      </w:r>
      <w:r w:rsidR="00220BE4" w:rsidRPr="00220BE4">
        <w:rPr>
          <w:rStyle w:val="FontStyle21"/>
          <w:iCs/>
        </w:rPr>
        <w:t>ООО «</w:t>
      </w:r>
      <w:proofErr w:type="spellStart"/>
      <w:r w:rsidR="00220BE4" w:rsidRPr="00220BE4">
        <w:rPr>
          <w:rStyle w:val="FontStyle21"/>
          <w:iCs/>
        </w:rPr>
        <w:t>СпектрБрянскСтрой</w:t>
      </w:r>
      <w:proofErr w:type="spellEnd"/>
      <w:r w:rsidR="00220BE4" w:rsidRPr="00220BE4">
        <w:rPr>
          <w:rStyle w:val="FontStyle21"/>
          <w:iCs/>
        </w:rPr>
        <w:t>»</w:t>
      </w:r>
      <w:r w:rsidR="00220BE4">
        <w:rPr>
          <w:rStyle w:val="FontStyle21"/>
          <w:iCs/>
        </w:rPr>
        <w:t xml:space="preserve"> на сумму </w:t>
      </w:r>
      <w:r w:rsidR="00220BE4" w:rsidRPr="00220BE4">
        <w:rPr>
          <w:rStyle w:val="FontStyle21"/>
          <w:iCs/>
        </w:rPr>
        <w:t xml:space="preserve">104 215 837,62 </w:t>
      </w:r>
      <w:r w:rsidR="00220BE4">
        <w:rPr>
          <w:rStyle w:val="FontStyle21"/>
          <w:iCs/>
        </w:rPr>
        <w:t xml:space="preserve">рублей. Строительство проездов </w:t>
      </w:r>
      <w:r w:rsidR="00220BE4" w:rsidRPr="00220BE4">
        <w:rPr>
          <w:rStyle w:val="FontStyle21"/>
          <w:iCs/>
        </w:rPr>
        <w:t>протяженностью 0,645 км</w:t>
      </w:r>
      <w:r w:rsidR="00220BE4">
        <w:rPr>
          <w:rStyle w:val="FontStyle21"/>
          <w:iCs/>
        </w:rPr>
        <w:t xml:space="preserve"> планируется завершить в 2023 году.</w:t>
      </w:r>
    </w:p>
    <w:p w:rsidR="00113E79" w:rsidRPr="00732544" w:rsidRDefault="00113E79" w:rsidP="00055F4C">
      <w:pPr>
        <w:autoSpaceDE w:val="0"/>
        <w:autoSpaceDN w:val="0"/>
        <w:adjustRightInd w:val="0"/>
        <w:spacing w:line="235" w:lineRule="auto"/>
        <w:ind w:firstLine="567"/>
        <w:jc w:val="both"/>
        <w:rPr>
          <w:rStyle w:val="FontStyle21"/>
          <w:iCs/>
        </w:rPr>
      </w:pPr>
      <w:r w:rsidRPr="00732544">
        <w:rPr>
          <w:rStyle w:val="FontStyle21"/>
          <w:iCs/>
        </w:rPr>
        <w:t>По объекту «Строительство автомобильных дорог в ГУП ОНО ОПХ «Черемушки» в д. Дубровка Брянского района Брянской области (5 этап)</w:t>
      </w:r>
      <w:r w:rsidR="00F27551">
        <w:rPr>
          <w:rStyle w:val="FontStyle21"/>
          <w:iCs/>
        </w:rPr>
        <w:t>»</w:t>
      </w:r>
      <w:r w:rsidRPr="00732544">
        <w:rPr>
          <w:rStyle w:val="FontStyle21"/>
          <w:iCs/>
        </w:rPr>
        <w:t xml:space="preserve"> </w:t>
      </w:r>
      <w:r w:rsidR="00F27551">
        <w:rPr>
          <w:rStyle w:val="FontStyle21"/>
          <w:iCs/>
        </w:rPr>
        <w:t xml:space="preserve">заключен контракт с ООО «ДОРСТРОЙ 32» от 19.12.2022 на сумму </w:t>
      </w:r>
      <w:r w:rsidR="00F27551" w:rsidRPr="00F27551">
        <w:rPr>
          <w:rStyle w:val="FontStyle21"/>
          <w:iCs/>
        </w:rPr>
        <w:t>125 991 960,09</w:t>
      </w:r>
      <w:r w:rsidR="00F27551">
        <w:rPr>
          <w:rStyle w:val="FontStyle21"/>
          <w:iCs/>
        </w:rPr>
        <w:t xml:space="preserve"> рублей. Профинансировано </w:t>
      </w:r>
      <w:r w:rsidR="00F27551" w:rsidRPr="00F27551">
        <w:rPr>
          <w:rStyle w:val="FontStyle21"/>
          <w:iCs/>
        </w:rPr>
        <w:t>20 000 000,00</w:t>
      </w:r>
      <w:r w:rsidR="00F27551">
        <w:rPr>
          <w:rStyle w:val="FontStyle21"/>
          <w:iCs/>
        </w:rPr>
        <w:t xml:space="preserve"> рублей. Срок </w:t>
      </w:r>
      <w:r w:rsidR="00CB365B">
        <w:rPr>
          <w:rStyle w:val="FontStyle21"/>
          <w:iCs/>
        </w:rPr>
        <w:t>ввода</w:t>
      </w:r>
      <w:r w:rsidR="008E6C9A">
        <w:rPr>
          <w:rStyle w:val="FontStyle21"/>
          <w:iCs/>
        </w:rPr>
        <w:t xml:space="preserve"> объекта</w:t>
      </w:r>
      <w:r w:rsidR="00CB365B">
        <w:rPr>
          <w:rStyle w:val="FontStyle21"/>
          <w:iCs/>
        </w:rPr>
        <w:t xml:space="preserve"> в эксплуатацию</w:t>
      </w:r>
      <w:r w:rsidRPr="00732544">
        <w:rPr>
          <w:rStyle w:val="FontStyle21"/>
          <w:iCs/>
        </w:rPr>
        <w:t xml:space="preserve"> </w:t>
      </w:r>
      <w:r w:rsidR="003949E5">
        <w:rPr>
          <w:rStyle w:val="FontStyle21"/>
          <w:iCs/>
        </w:rPr>
        <w:t xml:space="preserve">- </w:t>
      </w:r>
      <w:r w:rsidR="008E6C9A">
        <w:rPr>
          <w:rStyle w:val="FontStyle21"/>
          <w:iCs/>
        </w:rPr>
        <w:br/>
      </w:r>
      <w:r w:rsidRPr="00732544">
        <w:rPr>
          <w:rStyle w:val="FontStyle21"/>
          <w:iCs/>
        </w:rPr>
        <w:t xml:space="preserve">2023 год. </w:t>
      </w:r>
    </w:p>
    <w:p w:rsidR="003949E5" w:rsidRDefault="00113E79" w:rsidP="00055F4C">
      <w:pPr>
        <w:autoSpaceDE w:val="0"/>
        <w:autoSpaceDN w:val="0"/>
        <w:adjustRightInd w:val="0"/>
        <w:spacing w:line="235" w:lineRule="auto"/>
        <w:ind w:firstLine="567"/>
        <w:jc w:val="both"/>
        <w:rPr>
          <w:rFonts w:eastAsia="Calibri"/>
          <w:sz w:val="28"/>
          <w:szCs w:val="28"/>
        </w:rPr>
      </w:pPr>
      <w:r w:rsidRPr="00732544">
        <w:rPr>
          <w:rFonts w:eastAsia="Calibri"/>
          <w:sz w:val="28"/>
          <w:szCs w:val="28"/>
        </w:rPr>
        <w:t xml:space="preserve">3. </w:t>
      </w:r>
      <w:proofErr w:type="gramStart"/>
      <w:r w:rsidRPr="00732544">
        <w:rPr>
          <w:rFonts w:eastAsia="Calibri"/>
          <w:sz w:val="28"/>
          <w:szCs w:val="28"/>
        </w:rPr>
        <w:t xml:space="preserve">Реализация инфраструктурных проектов, отобранных в соответствии </w:t>
      </w:r>
      <w:r w:rsidRPr="00732544">
        <w:rPr>
          <w:rFonts w:eastAsia="Calibri"/>
          <w:sz w:val="28"/>
          <w:szCs w:val="28"/>
        </w:rPr>
        <w:br/>
        <w:t xml:space="preserve">с </w:t>
      </w:r>
      <w:hyperlink r:id="rId9" w:history="1">
        <w:r w:rsidRPr="00732544">
          <w:rPr>
            <w:rFonts w:eastAsia="Calibri"/>
            <w:sz w:val="28"/>
            <w:szCs w:val="28"/>
          </w:rPr>
          <w:t>правилами</w:t>
        </w:r>
      </w:hyperlink>
      <w:r w:rsidRPr="00732544">
        <w:rPr>
          <w:rFonts w:eastAsia="Calibri"/>
          <w:sz w:val="28"/>
          <w:szCs w:val="28"/>
        </w:rPr>
        <w:t xml:space="preserve"> отбора, утвержденными Постановлением Правительства Российской Федерации от 14 июля 2021 года</w:t>
      </w:r>
      <w:r w:rsidR="003949E5">
        <w:rPr>
          <w:rFonts w:eastAsia="Calibri"/>
          <w:sz w:val="28"/>
          <w:szCs w:val="28"/>
        </w:rPr>
        <w:t xml:space="preserve"> №</w:t>
      </w:r>
      <w:r w:rsidRPr="00732544">
        <w:rPr>
          <w:rFonts w:eastAsia="Calibri"/>
          <w:sz w:val="28"/>
          <w:szCs w:val="28"/>
        </w:rPr>
        <w:t xml:space="preserve"> 1189 (инфраструктурный проект, реализуемый в целях обеспечения связанного с ним инвестиционного проекта «</w:t>
      </w:r>
      <w:proofErr w:type="spellStart"/>
      <w:r w:rsidRPr="00732544">
        <w:rPr>
          <w:rFonts w:eastAsia="Calibri"/>
          <w:sz w:val="28"/>
          <w:szCs w:val="28"/>
        </w:rPr>
        <w:t>Деснаград</w:t>
      </w:r>
      <w:proofErr w:type="spellEnd"/>
      <w:r w:rsidRPr="00732544">
        <w:rPr>
          <w:rFonts w:eastAsia="Calibri"/>
          <w:sz w:val="28"/>
          <w:szCs w:val="28"/>
        </w:rPr>
        <w:t xml:space="preserve">, Квартал набережных» (Строительство улично-дорожной сети в микрорайоне по </w:t>
      </w:r>
      <w:r w:rsidR="003949E5">
        <w:rPr>
          <w:rFonts w:eastAsia="Calibri"/>
          <w:sz w:val="28"/>
          <w:szCs w:val="28"/>
        </w:rPr>
        <w:br/>
      </w:r>
      <w:r w:rsidRPr="00732544">
        <w:rPr>
          <w:rFonts w:eastAsia="Calibri"/>
          <w:sz w:val="28"/>
          <w:szCs w:val="28"/>
        </w:rPr>
        <w:t xml:space="preserve">ул. Флотской)) - лимит бюджетных инвестиций на 2022 год </w:t>
      </w:r>
      <w:r w:rsidR="00744B41">
        <w:rPr>
          <w:rFonts w:eastAsia="Calibri"/>
          <w:sz w:val="28"/>
          <w:szCs w:val="28"/>
        </w:rPr>
        <w:t>составил</w:t>
      </w:r>
      <w:r w:rsidRPr="00732544">
        <w:rPr>
          <w:rFonts w:eastAsia="Calibri"/>
          <w:sz w:val="28"/>
          <w:szCs w:val="28"/>
        </w:rPr>
        <w:t xml:space="preserve"> 563 323 900,00 рублей.</w:t>
      </w:r>
      <w:proofErr w:type="gramEnd"/>
      <w:r w:rsidRPr="00732544">
        <w:rPr>
          <w:rFonts w:eastAsia="Calibri"/>
          <w:sz w:val="28"/>
          <w:szCs w:val="28"/>
        </w:rPr>
        <w:t xml:space="preserve"> </w:t>
      </w:r>
      <w:r w:rsidR="003949E5">
        <w:rPr>
          <w:rFonts w:eastAsia="Calibri"/>
          <w:sz w:val="28"/>
          <w:szCs w:val="28"/>
        </w:rPr>
        <w:t>Финансирование осуществлено в полном объеме.</w:t>
      </w:r>
    </w:p>
    <w:p w:rsidR="00113E79" w:rsidRPr="00732544" w:rsidRDefault="00113E79" w:rsidP="00055F4C">
      <w:pPr>
        <w:autoSpaceDE w:val="0"/>
        <w:autoSpaceDN w:val="0"/>
        <w:adjustRightInd w:val="0"/>
        <w:spacing w:line="235" w:lineRule="auto"/>
        <w:ind w:firstLine="567"/>
        <w:jc w:val="both"/>
        <w:rPr>
          <w:rStyle w:val="FontStyle21"/>
          <w:iCs/>
        </w:rPr>
      </w:pPr>
      <w:r w:rsidRPr="00732544">
        <w:rPr>
          <w:rStyle w:val="FontStyle21"/>
          <w:iCs/>
        </w:rPr>
        <w:t xml:space="preserve">Срок ввода объекта </w:t>
      </w:r>
      <w:r w:rsidR="00346FA9">
        <w:rPr>
          <w:rStyle w:val="FontStyle21"/>
          <w:iCs/>
        </w:rPr>
        <w:t xml:space="preserve">протяженностью </w:t>
      </w:r>
      <w:r w:rsidR="00346FA9" w:rsidRPr="00346FA9">
        <w:rPr>
          <w:rStyle w:val="FontStyle21"/>
          <w:iCs/>
        </w:rPr>
        <w:t>4,601</w:t>
      </w:r>
      <w:r w:rsidR="00346FA9">
        <w:rPr>
          <w:rStyle w:val="FontStyle21"/>
          <w:iCs/>
        </w:rPr>
        <w:t xml:space="preserve"> км</w:t>
      </w:r>
      <w:r w:rsidR="00346FA9" w:rsidRPr="00346FA9">
        <w:rPr>
          <w:rStyle w:val="FontStyle21"/>
          <w:iCs/>
        </w:rPr>
        <w:t xml:space="preserve"> </w:t>
      </w:r>
      <w:r w:rsidRPr="00732544">
        <w:rPr>
          <w:rStyle w:val="FontStyle21"/>
          <w:iCs/>
        </w:rPr>
        <w:t xml:space="preserve">в эксплуатацию </w:t>
      </w:r>
      <w:r w:rsidR="00744B41">
        <w:rPr>
          <w:rStyle w:val="FontStyle21"/>
          <w:iCs/>
        </w:rPr>
        <w:t>- 202</w:t>
      </w:r>
      <w:r w:rsidR="00CD1CEE">
        <w:rPr>
          <w:rStyle w:val="FontStyle21"/>
          <w:iCs/>
        </w:rPr>
        <w:t>3</w:t>
      </w:r>
      <w:r w:rsidRPr="00732544">
        <w:rPr>
          <w:rStyle w:val="FontStyle21"/>
          <w:iCs/>
        </w:rPr>
        <w:t xml:space="preserve"> год.</w:t>
      </w:r>
    </w:p>
    <w:p w:rsidR="00744B41" w:rsidRDefault="00113E79" w:rsidP="00055F4C">
      <w:pPr>
        <w:spacing w:line="235" w:lineRule="auto"/>
        <w:ind w:firstLine="709"/>
        <w:jc w:val="both"/>
        <w:rPr>
          <w:rFonts w:eastAsia="Calibri"/>
          <w:sz w:val="28"/>
          <w:szCs w:val="28"/>
        </w:rPr>
      </w:pPr>
      <w:r w:rsidRPr="00732544">
        <w:rPr>
          <w:rFonts w:eastAsia="Calibri"/>
          <w:sz w:val="28"/>
          <w:szCs w:val="28"/>
        </w:rPr>
        <w:t xml:space="preserve">4. </w:t>
      </w:r>
      <w:proofErr w:type="gramStart"/>
      <w:r w:rsidRPr="00732544">
        <w:rPr>
          <w:rFonts w:eastAsia="Calibri"/>
          <w:sz w:val="28"/>
          <w:szCs w:val="28"/>
        </w:rPr>
        <w:t xml:space="preserve">Реализация инвестиционных проектов, одобренных в соответствии </w:t>
      </w:r>
      <w:r w:rsidRPr="00732544">
        <w:rPr>
          <w:rFonts w:eastAsia="Calibri"/>
          <w:sz w:val="28"/>
          <w:szCs w:val="28"/>
        </w:rPr>
        <w:br/>
        <w:t xml:space="preserve">с </w:t>
      </w:r>
      <w:hyperlink r:id="rId10" w:history="1">
        <w:r w:rsidRPr="00732544">
          <w:rPr>
            <w:rFonts w:eastAsia="Calibri"/>
            <w:sz w:val="28"/>
            <w:szCs w:val="28"/>
          </w:rPr>
          <w:t>Постановлением</w:t>
        </w:r>
      </w:hyperlink>
      <w:r w:rsidRPr="00732544">
        <w:rPr>
          <w:rFonts w:eastAsia="Calibri"/>
          <w:sz w:val="28"/>
          <w:szCs w:val="28"/>
        </w:rPr>
        <w:t xml:space="preserve"> Правительства Российской Федерации от 19 октября 2020 года </w:t>
      </w:r>
      <w:r w:rsidR="00744B41">
        <w:rPr>
          <w:rFonts w:eastAsia="Calibri"/>
          <w:sz w:val="28"/>
          <w:szCs w:val="28"/>
        </w:rPr>
        <w:br/>
        <w:t>№</w:t>
      </w:r>
      <w:r w:rsidRPr="00732544">
        <w:rPr>
          <w:rFonts w:eastAsia="Calibri"/>
          <w:sz w:val="28"/>
          <w:szCs w:val="28"/>
        </w:rPr>
        <w:t xml:space="preserve"> 1704 (мост через р. Ипуть, соединяющий ул. Фабричная и ул. Лесную </w:t>
      </w:r>
      <w:r w:rsidRPr="00732544">
        <w:rPr>
          <w:rFonts w:eastAsia="Calibri"/>
          <w:sz w:val="28"/>
          <w:szCs w:val="28"/>
        </w:rPr>
        <w:br/>
        <w:t xml:space="preserve">в г. Сураж </w:t>
      </w:r>
      <w:proofErr w:type="spellStart"/>
      <w:r w:rsidRPr="00732544">
        <w:rPr>
          <w:rFonts w:eastAsia="Calibri"/>
          <w:sz w:val="28"/>
          <w:szCs w:val="28"/>
        </w:rPr>
        <w:t>Суражского</w:t>
      </w:r>
      <w:proofErr w:type="spellEnd"/>
      <w:r w:rsidRPr="00732544">
        <w:rPr>
          <w:rFonts w:eastAsia="Calibri"/>
          <w:sz w:val="28"/>
          <w:szCs w:val="28"/>
        </w:rPr>
        <w:t xml:space="preserve"> района Брянской области) - лимит бюджетных инвестиций на 2022 год </w:t>
      </w:r>
      <w:r w:rsidR="00744B41" w:rsidRPr="00744B41">
        <w:rPr>
          <w:rFonts w:eastAsia="Calibri"/>
          <w:sz w:val="28"/>
          <w:szCs w:val="28"/>
        </w:rPr>
        <w:t xml:space="preserve">составил </w:t>
      </w:r>
      <w:r w:rsidR="00744B41">
        <w:rPr>
          <w:rFonts w:eastAsia="Calibri"/>
          <w:sz w:val="28"/>
          <w:szCs w:val="28"/>
        </w:rPr>
        <w:t>294 110 359,00 рублей.</w:t>
      </w:r>
      <w:proofErr w:type="gramEnd"/>
      <w:r w:rsidR="00744B41" w:rsidRPr="00744B41">
        <w:t xml:space="preserve"> </w:t>
      </w:r>
      <w:r w:rsidR="00744B41" w:rsidRPr="00744B41">
        <w:rPr>
          <w:rFonts w:eastAsia="Calibri"/>
          <w:sz w:val="28"/>
          <w:szCs w:val="28"/>
        </w:rPr>
        <w:t>Финансирование осуществлено в полном объеме.</w:t>
      </w:r>
    </w:p>
    <w:p w:rsidR="00113E79" w:rsidRDefault="00113E79" w:rsidP="00055F4C">
      <w:pPr>
        <w:spacing w:line="235" w:lineRule="auto"/>
        <w:ind w:firstLine="709"/>
        <w:jc w:val="both"/>
        <w:rPr>
          <w:rFonts w:eastAsia="Calibri"/>
          <w:sz w:val="28"/>
          <w:szCs w:val="28"/>
        </w:rPr>
      </w:pPr>
      <w:r w:rsidRPr="00732544">
        <w:rPr>
          <w:rFonts w:eastAsia="Calibri"/>
          <w:sz w:val="28"/>
          <w:szCs w:val="28"/>
        </w:rPr>
        <w:t>Срок</w:t>
      </w:r>
      <w:r w:rsidR="00346FA9" w:rsidRPr="00346FA9">
        <w:t xml:space="preserve"> </w:t>
      </w:r>
      <w:r w:rsidR="00346FA9">
        <w:rPr>
          <w:rFonts w:eastAsia="Calibri"/>
          <w:sz w:val="28"/>
          <w:szCs w:val="28"/>
        </w:rPr>
        <w:t>ввода моста п</w:t>
      </w:r>
      <w:r w:rsidR="00346FA9" w:rsidRPr="00346FA9">
        <w:rPr>
          <w:rFonts w:eastAsia="Calibri"/>
          <w:sz w:val="28"/>
          <w:szCs w:val="28"/>
        </w:rPr>
        <w:t>ротяженность</w:t>
      </w:r>
      <w:r w:rsidR="00346FA9">
        <w:rPr>
          <w:rFonts w:eastAsia="Calibri"/>
          <w:sz w:val="28"/>
          <w:szCs w:val="28"/>
        </w:rPr>
        <w:t>ю</w:t>
      </w:r>
      <w:r w:rsidR="00346FA9" w:rsidRPr="00346FA9">
        <w:rPr>
          <w:rFonts w:eastAsia="Calibri"/>
          <w:sz w:val="28"/>
          <w:szCs w:val="28"/>
        </w:rPr>
        <w:t xml:space="preserve"> 1000,81</w:t>
      </w:r>
      <w:r w:rsidR="00346FA9">
        <w:rPr>
          <w:rFonts w:eastAsia="Calibri"/>
          <w:sz w:val="28"/>
          <w:szCs w:val="28"/>
        </w:rPr>
        <w:t xml:space="preserve"> м в эксплуатацию</w:t>
      </w:r>
      <w:r w:rsidR="00346FA9" w:rsidRPr="00346FA9">
        <w:rPr>
          <w:rFonts w:eastAsia="Calibri"/>
          <w:sz w:val="28"/>
          <w:szCs w:val="28"/>
        </w:rPr>
        <w:t xml:space="preserve"> </w:t>
      </w:r>
      <w:r w:rsidRPr="00732544">
        <w:rPr>
          <w:rFonts w:eastAsia="Calibri"/>
          <w:sz w:val="28"/>
          <w:szCs w:val="28"/>
        </w:rPr>
        <w:t>–</w:t>
      </w:r>
      <w:r w:rsidR="00346FA9">
        <w:rPr>
          <w:rFonts w:eastAsia="Calibri"/>
          <w:sz w:val="28"/>
          <w:szCs w:val="28"/>
        </w:rPr>
        <w:t xml:space="preserve"> </w:t>
      </w:r>
      <w:r w:rsidRPr="00732544">
        <w:rPr>
          <w:rFonts w:eastAsia="Calibri"/>
          <w:sz w:val="28"/>
          <w:szCs w:val="28"/>
        </w:rPr>
        <w:t>2023 год.</w:t>
      </w:r>
    </w:p>
    <w:p w:rsidR="008C1CEF" w:rsidRDefault="008C1CEF" w:rsidP="00055F4C">
      <w:pPr>
        <w:spacing w:line="235" w:lineRule="auto"/>
        <w:ind w:firstLine="709"/>
        <w:jc w:val="both"/>
        <w:rPr>
          <w:sz w:val="28"/>
          <w:szCs w:val="28"/>
        </w:rPr>
      </w:pPr>
    </w:p>
    <w:p w:rsidR="00745243" w:rsidRDefault="005448DB" w:rsidP="00055F4C">
      <w:pPr>
        <w:spacing w:line="235" w:lineRule="auto"/>
        <w:ind w:firstLine="709"/>
        <w:jc w:val="center"/>
        <w:rPr>
          <w:rStyle w:val="FontStyle21"/>
          <w:b/>
          <w:i/>
          <w:iCs/>
        </w:rPr>
      </w:pPr>
      <w:r>
        <w:rPr>
          <w:rStyle w:val="FontStyle21"/>
          <w:b/>
          <w:i/>
          <w:iCs/>
        </w:rPr>
        <w:t xml:space="preserve"> </w:t>
      </w:r>
      <w:r w:rsidR="00671EBC">
        <w:rPr>
          <w:rStyle w:val="FontStyle21"/>
          <w:b/>
          <w:i/>
          <w:iCs/>
        </w:rPr>
        <w:t>«</w:t>
      </w:r>
      <w:r w:rsidR="00745243" w:rsidRPr="00745243">
        <w:rPr>
          <w:rStyle w:val="FontStyle21"/>
          <w:b/>
          <w:i/>
          <w:iCs/>
        </w:rPr>
        <w:t>Обеспечение сохранности автомобильных дорог регионального, межмуниципального и местного значения</w:t>
      </w:r>
      <w:r w:rsidR="00671EBC">
        <w:rPr>
          <w:rStyle w:val="FontStyle21"/>
          <w:b/>
          <w:i/>
          <w:iCs/>
        </w:rPr>
        <w:t>»</w:t>
      </w:r>
    </w:p>
    <w:p w:rsidR="008C1CEF" w:rsidRPr="00745243" w:rsidRDefault="008C1CEF" w:rsidP="00055F4C">
      <w:pPr>
        <w:spacing w:line="235" w:lineRule="auto"/>
        <w:ind w:firstLine="709"/>
        <w:jc w:val="center"/>
        <w:rPr>
          <w:rStyle w:val="FontStyle21"/>
          <w:b/>
          <w:i/>
          <w:iCs/>
        </w:rPr>
      </w:pPr>
    </w:p>
    <w:p w:rsidR="00336BB7" w:rsidRPr="00947359" w:rsidRDefault="00336BB7" w:rsidP="00055F4C">
      <w:pPr>
        <w:spacing w:line="235" w:lineRule="auto"/>
        <w:ind w:firstLine="709"/>
        <w:jc w:val="both"/>
        <w:rPr>
          <w:rStyle w:val="FontStyle21"/>
          <w:iCs/>
        </w:rPr>
      </w:pPr>
      <w:r w:rsidRPr="00457510">
        <w:rPr>
          <w:rStyle w:val="FontStyle21"/>
          <w:iCs/>
        </w:rPr>
        <w:t xml:space="preserve">На реализацию мероприятия предусмотрены средства в объеме </w:t>
      </w:r>
      <w:r w:rsidRPr="00457510">
        <w:rPr>
          <w:rStyle w:val="FontStyle21"/>
          <w:iCs/>
        </w:rPr>
        <w:br/>
      </w:r>
      <w:r>
        <w:rPr>
          <w:rStyle w:val="FontStyle21"/>
          <w:iCs/>
        </w:rPr>
        <w:t>4 118 780 978,57</w:t>
      </w:r>
      <w:r w:rsidRPr="00457510">
        <w:rPr>
          <w:rStyle w:val="FontStyle21"/>
          <w:iCs/>
        </w:rPr>
        <w:t xml:space="preserve"> рублей. Финансирование по итогам 2022 года составило </w:t>
      </w:r>
      <w:r w:rsidR="00334615">
        <w:rPr>
          <w:rStyle w:val="FontStyle21"/>
          <w:iCs/>
        </w:rPr>
        <w:br/>
      </w:r>
      <w:r w:rsidRPr="00FF241A">
        <w:rPr>
          <w:rStyle w:val="FontStyle21"/>
          <w:iCs/>
        </w:rPr>
        <w:t>3 860  218 818,56</w:t>
      </w:r>
      <w:r>
        <w:rPr>
          <w:rStyle w:val="FontStyle21"/>
          <w:iCs/>
          <w:color w:val="FF0000"/>
        </w:rPr>
        <w:t xml:space="preserve"> </w:t>
      </w:r>
      <w:r w:rsidRPr="00457510">
        <w:rPr>
          <w:rStyle w:val="FontStyle21"/>
          <w:iCs/>
        </w:rPr>
        <w:t>рублей (</w:t>
      </w:r>
      <w:r>
        <w:rPr>
          <w:rStyle w:val="FontStyle21"/>
          <w:iCs/>
        </w:rPr>
        <w:t>93,7</w:t>
      </w:r>
      <w:r w:rsidRPr="00457510">
        <w:rPr>
          <w:rStyle w:val="FontStyle21"/>
          <w:iCs/>
        </w:rPr>
        <w:t>%).</w:t>
      </w:r>
    </w:p>
    <w:p w:rsidR="00336BB7" w:rsidRDefault="00336BB7" w:rsidP="00055F4C">
      <w:pPr>
        <w:spacing w:line="235" w:lineRule="auto"/>
        <w:ind w:firstLine="709"/>
        <w:rPr>
          <w:rStyle w:val="FontStyle21"/>
          <w:iCs/>
        </w:rPr>
      </w:pPr>
      <w:r w:rsidRPr="00457510">
        <w:rPr>
          <w:rStyle w:val="FontStyle21"/>
          <w:iCs/>
        </w:rPr>
        <w:t>В рамках мероприятия обеспечивается достижение следующих целей:</w:t>
      </w:r>
    </w:p>
    <w:p w:rsidR="00336BB7" w:rsidRPr="005F22AC" w:rsidRDefault="00336BB7" w:rsidP="00055F4C">
      <w:pPr>
        <w:numPr>
          <w:ilvl w:val="0"/>
          <w:numId w:val="14"/>
        </w:numPr>
        <w:spacing w:line="235" w:lineRule="auto"/>
        <w:ind w:left="0" w:firstLine="709"/>
        <w:jc w:val="both"/>
        <w:rPr>
          <w:rStyle w:val="FontStyle21"/>
          <w:iCs/>
        </w:rPr>
      </w:pPr>
      <w:r w:rsidRPr="005F22AC">
        <w:rPr>
          <w:rFonts w:eastAsia="Calibri"/>
          <w:sz w:val="28"/>
          <w:szCs w:val="28"/>
        </w:rPr>
        <w:t xml:space="preserve">Обеспечение сохранности автомобильных дорог регионального значения и условий безопасности движения по ним - лимит бюджетных инвестиций на 2022 год </w:t>
      </w:r>
      <w:r w:rsidR="00334615">
        <w:rPr>
          <w:rFonts w:eastAsia="Calibri"/>
          <w:sz w:val="28"/>
          <w:szCs w:val="28"/>
        </w:rPr>
        <w:t xml:space="preserve">был предусмотрен в объеме </w:t>
      </w:r>
      <w:r w:rsidRPr="005F22AC">
        <w:rPr>
          <w:rFonts w:eastAsia="Calibri"/>
          <w:sz w:val="28"/>
          <w:szCs w:val="28"/>
        </w:rPr>
        <w:t xml:space="preserve">2 681 477 692,68 </w:t>
      </w:r>
      <w:r w:rsidR="00732544">
        <w:rPr>
          <w:rFonts w:eastAsia="Calibri"/>
          <w:sz w:val="28"/>
          <w:szCs w:val="28"/>
        </w:rPr>
        <w:t>рублей</w:t>
      </w:r>
      <w:r w:rsidRPr="005F22AC">
        <w:rPr>
          <w:rFonts w:eastAsia="Calibri"/>
          <w:sz w:val="28"/>
          <w:szCs w:val="28"/>
        </w:rPr>
        <w:t xml:space="preserve">. </w:t>
      </w:r>
      <w:r w:rsidRPr="005F22AC">
        <w:rPr>
          <w:rFonts w:eastAsia="Calibri"/>
          <w:sz w:val="28"/>
          <w:szCs w:val="28"/>
        </w:rPr>
        <w:br/>
        <w:t xml:space="preserve">По состоянию на </w:t>
      </w:r>
      <w:r w:rsidR="00732544">
        <w:rPr>
          <w:rFonts w:eastAsia="Calibri"/>
          <w:sz w:val="28"/>
          <w:szCs w:val="28"/>
        </w:rPr>
        <w:t>31.12.2022</w:t>
      </w:r>
      <w:r w:rsidRPr="005F22AC">
        <w:rPr>
          <w:rFonts w:eastAsia="Calibri"/>
          <w:sz w:val="28"/>
          <w:szCs w:val="28"/>
        </w:rPr>
        <w:t xml:space="preserve"> года профинансировано 2 470 247 995,67 рублей (92,1%). </w:t>
      </w:r>
      <w:r w:rsidR="00334615">
        <w:rPr>
          <w:rFonts w:eastAsia="Calibri"/>
          <w:sz w:val="28"/>
          <w:szCs w:val="28"/>
        </w:rPr>
        <w:t xml:space="preserve">Из </w:t>
      </w:r>
      <w:r w:rsidR="00334615" w:rsidRPr="005F22AC">
        <w:rPr>
          <w:rStyle w:val="FontStyle21"/>
          <w:iCs/>
        </w:rPr>
        <w:t>запланирован</w:t>
      </w:r>
      <w:r w:rsidR="00334615">
        <w:rPr>
          <w:rStyle w:val="FontStyle21"/>
          <w:iCs/>
        </w:rPr>
        <w:t>ного</w:t>
      </w:r>
      <w:r w:rsidR="00334615" w:rsidRPr="005F22AC">
        <w:rPr>
          <w:rStyle w:val="FontStyle21"/>
          <w:iCs/>
        </w:rPr>
        <w:t xml:space="preserve"> </w:t>
      </w:r>
      <w:r w:rsidR="00334615">
        <w:rPr>
          <w:rStyle w:val="FontStyle21"/>
          <w:iCs/>
        </w:rPr>
        <w:t>у</w:t>
      </w:r>
      <w:r w:rsidRPr="005F22AC">
        <w:rPr>
          <w:rStyle w:val="FontStyle21"/>
          <w:iCs/>
        </w:rPr>
        <w:t>величени</w:t>
      </w:r>
      <w:r w:rsidR="00334615">
        <w:rPr>
          <w:rStyle w:val="FontStyle21"/>
          <w:iCs/>
        </w:rPr>
        <w:t>я</w:t>
      </w:r>
      <w:r w:rsidRPr="005F22AC">
        <w:rPr>
          <w:rStyle w:val="FontStyle21"/>
          <w:iCs/>
        </w:rPr>
        <w:t xml:space="preserve"> доли протяженности автомобильных дорог регионального значения, соответствующих нормативным требованиям после ремонта</w:t>
      </w:r>
      <w:r w:rsidR="00334615">
        <w:rPr>
          <w:rStyle w:val="FontStyle21"/>
          <w:iCs/>
        </w:rPr>
        <w:t>, в объеме 100,249 км - в</w:t>
      </w:r>
      <w:r w:rsidRPr="005F22AC">
        <w:rPr>
          <w:rStyle w:val="FontStyle21"/>
          <w:iCs/>
        </w:rPr>
        <w:t>ведено в эксплуатацию 69,432 км дорог.</w:t>
      </w:r>
    </w:p>
    <w:p w:rsidR="00336BB7" w:rsidRPr="005F22AC" w:rsidRDefault="00336BB7" w:rsidP="00055F4C">
      <w:pPr>
        <w:spacing w:line="235" w:lineRule="auto"/>
        <w:ind w:firstLine="709"/>
        <w:jc w:val="both"/>
        <w:rPr>
          <w:rStyle w:val="FontStyle21"/>
          <w:iCs/>
        </w:rPr>
      </w:pPr>
      <w:r w:rsidRPr="005F22AC">
        <w:rPr>
          <w:rStyle w:val="FontStyle21"/>
          <w:iCs/>
        </w:rPr>
        <w:t xml:space="preserve"> В рамках исполнения мероприятий по сохранению действующей дорожной сети и поддержанию ее в безопасном состоянии выполнялось текущее содержани</w:t>
      </w:r>
      <w:r w:rsidR="00334615">
        <w:rPr>
          <w:rStyle w:val="FontStyle21"/>
          <w:iCs/>
        </w:rPr>
        <w:t>е</w:t>
      </w:r>
      <w:r w:rsidRPr="005F22AC">
        <w:rPr>
          <w:rStyle w:val="FontStyle21"/>
          <w:iCs/>
        </w:rPr>
        <w:t xml:space="preserve"> </w:t>
      </w:r>
      <w:r w:rsidR="00334615">
        <w:rPr>
          <w:rStyle w:val="FontStyle21"/>
          <w:iCs/>
        </w:rPr>
        <w:br/>
      </w:r>
      <w:r w:rsidRPr="005F22AC">
        <w:rPr>
          <w:rStyle w:val="FontStyle21"/>
          <w:iCs/>
        </w:rPr>
        <w:t xml:space="preserve">6 121,41 км дорог и 12 427,58 </w:t>
      </w:r>
      <w:proofErr w:type="spellStart"/>
      <w:r w:rsidRPr="005F22AC">
        <w:rPr>
          <w:rStyle w:val="FontStyle21"/>
          <w:iCs/>
        </w:rPr>
        <w:t>п.м</w:t>
      </w:r>
      <w:proofErr w:type="spellEnd"/>
      <w:r w:rsidRPr="005F22AC">
        <w:rPr>
          <w:rStyle w:val="FontStyle21"/>
          <w:iCs/>
        </w:rPr>
        <w:t>. мостов.</w:t>
      </w:r>
      <w:r w:rsidR="0023630B">
        <w:rPr>
          <w:rStyle w:val="FontStyle21"/>
          <w:iCs/>
        </w:rPr>
        <w:t xml:space="preserve"> </w:t>
      </w:r>
      <w:r w:rsidR="00334615">
        <w:rPr>
          <w:rStyle w:val="FontStyle21"/>
          <w:iCs/>
        </w:rPr>
        <w:t>Так</w:t>
      </w:r>
      <w:r w:rsidRPr="005F22AC">
        <w:rPr>
          <w:rStyle w:val="FontStyle21"/>
          <w:iCs/>
        </w:rPr>
        <w:t>же выполнено устройство</w:t>
      </w:r>
      <w:r w:rsidR="0023630B">
        <w:rPr>
          <w:rStyle w:val="FontStyle21"/>
          <w:iCs/>
        </w:rPr>
        <w:t xml:space="preserve"> защитных слоев и слоев износа </w:t>
      </w:r>
      <w:r w:rsidRPr="005F22AC">
        <w:rPr>
          <w:rStyle w:val="FontStyle21"/>
          <w:iCs/>
        </w:rPr>
        <w:t>покрытий протяжением 172,35 км.</w:t>
      </w:r>
    </w:p>
    <w:p w:rsidR="00336BB7" w:rsidRDefault="00336BB7" w:rsidP="00055F4C">
      <w:pPr>
        <w:autoSpaceDE w:val="0"/>
        <w:autoSpaceDN w:val="0"/>
        <w:adjustRightInd w:val="0"/>
        <w:spacing w:line="235" w:lineRule="auto"/>
        <w:ind w:firstLine="709"/>
        <w:jc w:val="both"/>
        <w:rPr>
          <w:rFonts w:eastAsia="Calibri"/>
          <w:sz w:val="28"/>
          <w:szCs w:val="28"/>
        </w:rPr>
      </w:pPr>
      <w:r>
        <w:rPr>
          <w:rFonts w:eastAsia="Calibri"/>
          <w:sz w:val="28"/>
          <w:szCs w:val="28"/>
        </w:rPr>
        <w:t>2</w:t>
      </w:r>
      <w:r w:rsidRPr="005F22AC">
        <w:rPr>
          <w:rFonts w:eastAsia="Calibri"/>
          <w:sz w:val="28"/>
          <w:szCs w:val="28"/>
        </w:rPr>
        <w:t>.</w:t>
      </w:r>
      <w:r w:rsidRPr="00A87A59">
        <w:rPr>
          <w:rFonts w:eastAsia="Calibri"/>
          <w:sz w:val="28"/>
          <w:szCs w:val="28"/>
        </w:rPr>
        <w:t xml:space="preserve"> </w:t>
      </w:r>
      <w:r w:rsidRPr="005F22AC">
        <w:rPr>
          <w:rFonts w:eastAsia="Calibri"/>
          <w:sz w:val="28"/>
          <w:szCs w:val="28"/>
        </w:rPr>
        <w:t xml:space="preserve">Обеспечение сохранности автомобильных дорог местного значения </w:t>
      </w:r>
      <w:r w:rsidRPr="005F22AC">
        <w:rPr>
          <w:rFonts w:eastAsia="Calibri"/>
          <w:sz w:val="28"/>
          <w:szCs w:val="28"/>
        </w:rPr>
        <w:br/>
        <w:t xml:space="preserve">и условий безопасности движения по ним - лимит бюджетных инвестиций </w:t>
      </w:r>
      <w:r w:rsidRPr="005F22AC">
        <w:rPr>
          <w:rFonts w:eastAsia="Calibri"/>
          <w:sz w:val="28"/>
          <w:szCs w:val="28"/>
        </w:rPr>
        <w:br/>
        <w:t>на 2022 год</w:t>
      </w:r>
      <w:r w:rsidR="00334615">
        <w:rPr>
          <w:rFonts w:eastAsia="Calibri"/>
          <w:sz w:val="28"/>
          <w:szCs w:val="28"/>
        </w:rPr>
        <w:t xml:space="preserve"> был</w:t>
      </w:r>
      <w:r w:rsidRPr="005F22AC">
        <w:rPr>
          <w:rFonts w:eastAsia="Calibri"/>
          <w:sz w:val="28"/>
          <w:szCs w:val="28"/>
        </w:rPr>
        <w:t xml:space="preserve"> предусмотрен в объеме 1 437 303 285,89 рублей.</w:t>
      </w:r>
      <w:r w:rsidRPr="005F22AC">
        <w:rPr>
          <w:rFonts w:eastAsia="Calibri"/>
          <w:color w:val="0070C0"/>
          <w:sz w:val="28"/>
          <w:szCs w:val="28"/>
        </w:rPr>
        <w:t xml:space="preserve"> </w:t>
      </w:r>
      <w:r w:rsidRPr="005F22AC">
        <w:rPr>
          <w:rFonts w:eastAsia="Calibri"/>
          <w:sz w:val="28"/>
          <w:szCs w:val="28"/>
        </w:rPr>
        <w:t xml:space="preserve">По состоянию </w:t>
      </w:r>
      <w:r w:rsidRPr="005F22AC">
        <w:rPr>
          <w:rFonts w:eastAsia="Calibri"/>
          <w:sz w:val="28"/>
          <w:szCs w:val="28"/>
        </w:rPr>
        <w:br/>
        <w:t xml:space="preserve">на </w:t>
      </w:r>
      <w:r w:rsidR="00732544">
        <w:rPr>
          <w:rFonts w:eastAsia="Calibri"/>
          <w:sz w:val="28"/>
          <w:szCs w:val="28"/>
        </w:rPr>
        <w:t>31.12.2022</w:t>
      </w:r>
      <w:r w:rsidRPr="005F22AC">
        <w:rPr>
          <w:rFonts w:eastAsia="Calibri"/>
          <w:sz w:val="28"/>
          <w:szCs w:val="28"/>
        </w:rPr>
        <w:t xml:space="preserve"> года профинансировано 1 389 970 822,89 </w:t>
      </w:r>
      <w:r w:rsidR="00732544">
        <w:rPr>
          <w:rFonts w:eastAsia="Calibri"/>
          <w:sz w:val="28"/>
          <w:szCs w:val="28"/>
        </w:rPr>
        <w:t>рублей</w:t>
      </w:r>
      <w:r w:rsidRPr="005F22AC">
        <w:rPr>
          <w:rFonts w:eastAsia="Calibri"/>
          <w:sz w:val="28"/>
          <w:szCs w:val="28"/>
        </w:rPr>
        <w:t xml:space="preserve"> (96,7%). </w:t>
      </w:r>
      <w:r w:rsidRPr="005F22AC">
        <w:rPr>
          <w:rFonts w:eastAsia="Calibri"/>
          <w:color w:val="0070C0"/>
          <w:sz w:val="28"/>
          <w:szCs w:val="28"/>
        </w:rPr>
        <w:br/>
      </w:r>
      <w:r w:rsidRPr="005F22AC">
        <w:rPr>
          <w:bCs/>
          <w:iCs/>
          <w:sz w:val="28"/>
          <w:szCs w:val="28"/>
        </w:rPr>
        <w:lastRenderedPageBreak/>
        <w:t>Площадь отремонтированных дорог составила – 6</w:t>
      </w:r>
      <w:r>
        <w:rPr>
          <w:bCs/>
          <w:iCs/>
          <w:sz w:val="28"/>
          <w:szCs w:val="28"/>
        </w:rPr>
        <w:t xml:space="preserve">54,59 </w:t>
      </w:r>
      <w:r w:rsidRPr="005F22AC">
        <w:rPr>
          <w:bCs/>
          <w:iCs/>
          <w:sz w:val="28"/>
          <w:szCs w:val="28"/>
        </w:rPr>
        <w:t>тыс. м</w:t>
      </w:r>
      <w:proofErr w:type="gramStart"/>
      <w:r w:rsidRPr="005F22AC">
        <w:rPr>
          <w:bCs/>
          <w:iCs/>
          <w:sz w:val="28"/>
          <w:szCs w:val="28"/>
        </w:rPr>
        <w:t>2</w:t>
      </w:r>
      <w:proofErr w:type="gramEnd"/>
      <w:r w:rsidRPr="005F22AC">
        <w:rPr>
          <w:bCs/>
          <w:iCs/>
          <w:sz w:val="28"/>
          <w:szCs w:val="28"/>
        </w:rPr>
        <w:t xml:space="preserve">, протяженность </w:t>
      </w:r>
      <w:r w:rsidR="00CA008F">
        <w:rPr>
          <w:bCs/>
          <w:iCs/>
          <w:sz w:val="28"/>
          <w:szCs w:val="28"/>
        </w:rPr>
        <w:t>-</w:t>
      </w:r>
      <w:r w:rsidRPr="005F2E83">
        <w:rPr>
          <w:bCs/>
          <w:iCs/>
          <w:sz w:val="28"/>
          <w:szCs w:val="28"/>
          <w:highlight w:val="yellow"/>
        </w:rPr>
        <w:t>120,</w:t>
      </w:r>
      <w:r w:rsidR="005F2E83" w:rsidRPr="005F2E83">
        <w:rPr>
          <w:bCs/>
          <w:iCs/>
          <w:sz w:val="28"/>
          <w:szCs w:val="28"/>
          <w:highlight w:val="yellow"/>
        </w:rPr>
        <w:t>79</w:t>
      </w:r>
      <w:r w:rsidRPr="005F22AC">
        <w:rPr>
          <w:bCs/>
          <w:iCs/>
          <w:sz w:val="28"/>
          <w:szCs w:val="28"/>
        </w:rPr>
        <w:t xml:space="preserve"> км, </w:t>
      </w:r>
      <w:r>
        <w:rPr>
          <w:bCs/>
          <w:iCs/>
          <w:sz w:val="28"/>
          <w:szCs w:val="28"/>
        </w:rPr>
        <w:t xml:space="preserve">при плановом значении 128,1564 км, </w:t>
      </w:r>
      <w:r w:rsidRPr="005F22AC">
        <w:rPr>
          <w:bCs/>
          <w:iCs/>
          <w:sz w:val="28"/>
          <w:szCs w:val="28"/>
        </w:rPr>
        <w:t xml:space="preserve">в том числе </w:t>
      </w:r>
      <w:r w:rsidRPr="005F22AC">
        <w:rPr>
          <w:rStyle w:val="FontStyle21"/>
          <w:iCs/>
        </w:rPr>
        <w:t xml:space="preserve">выполнялись работы по содержанию </w:t>
      </w:r>
      <w:r>
        <w:rPr>
          <w:rStyle w:val="FontStyle21"/>
          <w:iCs/>
        </w:rPr>
        <w:t xml:space="preserve">дорог </w:t>
      </w:r>
      <w:r w:rsidRPr="005F22AC">
        <w:rPr>
          <w:rStyle w:val="FontStyle21"/>
          <w:iCs/>
        </w:rPr>
        <w:t xml:space="preserve">г. Брянска. </w:t>
      </w:r>
    </w:p>
    <w:p w:rsidR="00E95781" w:rsidRPr="008D589D" w:rsidRDefault="00E95781" w:rsidP="00055F4C">
      <w:pPr>
        <w:spacing w:line="235" w:lineRule="auto"/>
        <w:jc w:val="both"/>
        <w:rPr>
          <w:rStyle w:val="FontStyle21"/>
          <w:i/>
          <w:iCs/>
        </w:rPr>
      </w:pPr>
    </w:p>
    <w:p w:rsidR="007471AE" w:rsidRPr="008D589D" w:rsidRDefault="00A1038D" w:rsidP="00055F4C">
      <w:pPr>
        <w:spacing w:line="235" w:lineRule="auto"/>
        <w:ind w:firstLine="709"/>
        <w:jc w:val="center"/>
        <w:rPr>
          <w:rStyle w:val="FontStyle21"/>
          <w:b/>
          <w:i/>
          <w:iCs/>
        </w:rPr>
      </w:pPr>
      <w:r w:rsidRPr="008D589D">
        <w:rPr>
          <w:rStyle w:val="FontStyle21"/>
          <w:b/>
          <w:i/>
          <w:iCs/>
        </w:rPr>
        <w:t xml:space="preserve">Региональный проект </w:t>
      </w:r>
      <w:r w:rsidR="00671EBC">
        <w:rPr>
          <w:rStyle w:val="FontStyle21"/>
          <w:b/>
          <w:i/>
          <w:iCs/>
        </w:rPr>
        <w:t>«</w:t>
      </w:r>
      <w:r w:rsidR="007471AE" w:rsidRPr="008D589D">
        <w:rPr>
          <w:rStyle w:val="FontStyle21"/>
          <w:b/>
          <w:i/>
          <w:iCs/>
        </w:rPr>
        <w:t>Региональная и местная д</w:t>
      </w:r>
      <w:r w:rsidRPr="008D589D">
        <w:rPr>
          <w:rStyle w:val="FontStyle21"/>
          <w:b/>
          <w:i/>
          <w:iCs/>
        </w:rPr>
        <w:t>орожная сеть</w:t>
      </w:r>
      <w:r w:rsidR="007471AE" w:rsidRPr="008D589D">
        <w:rPr>
          <w:rStyle w:val="FontStyle21"/>
          <w:b/>
          <w:i/>
          <w:iCs/>
        </w:rPr>
        <w:t xml:space="preserve"> </w:t>
      </w:r>
    </w:p>
    <w:p w:rsidR="00E95781" w:rsidRDefault="007471AE" w:rsidP="00055F4C">
      <w:pPr>
        <w:spacing w:line="235" w:lineRule="auto"/>
        <w:ind w:firstLine="709"/>
        <w:jc w:val="center"/>
        <w:rPr>
          <w:rStyle w:val="FontStyle21"/>
          <w:b/>
          <w:i/>
          <w:iCs/>
        </w:rPr>
      </w:pPr>
      <w:r w:rsidRPr="008D589D">
        <w:rPr>
          <w:rStyle w:val="FontStyle21"/>
          <w:b/>
          <w:i/>
          <w:iCs/>
        </w:rPr>
        <w:t>(Брянская область)</w:t>
      </w:r>
      <w:r w:rsidR="00671EBC">
        <w:rPr>
          <w:rStyle w:val="FontStyle21"/>
          <w:b/>
          <w:i/>
          <w:iCs/>
        </w:rPr>
        <w:t>»</w:t>
      </w:r>
    </w:p>
    <w:p w:rsidR="00E95781" w:rsidRPr="008D589D" w:rsidRDefault="00E95781" w:rsidP="00055F4C">
      <w:pPr>
        <w:spacing w:line="235" w:lineRule="auto"/>
        <w:ind w:firstLine="709"/>
        <w:jc w:val="center"/>
        <w:rPr>
          <w:rStyle w:val="FontStyle21"/>
          <w:b/>
          <w:i/>
          <w:iCs/>
        </w:rPr>
      </w:pPr>
    </w:p>
    <w:p w:rsidR="00D94F3D" w:rsidRPr="005F22AC" w:rsidRDefault="00D94F3D" w:rsidP="00055F4C">
      <w:pPr>
        <w:spacing w:line="235" w:lineRule="auto"/>
        <w:ind w:firstLine="709"/>
        <w:jc w:val="both"/>
        <w:rPr>
          <w:sz w:val="28"/>
          <w:szCs w:val="28"/>
        </w:rPr>
      </w:pPr>
      <w:r w:rsidRPr="005F22AC">
        <w:rPr>
          <w:sz w:val="28"/>
          <w:szCs w:val="28"/>
        </w:rPr>
        <w:t>В рамках регионального проекта «Региональная и местная дорожная сеть (Брянская область)» лимит бюджетных средств</w:t>
      </w:r>
      <w:r w:rsidR="00334615">
        <w:rPr>
          <w:sz w:val="28"/>
          <w:szCs w:val="28"/>
        </w:rPr>
        <w:t xml:space="preserve"> был</w:t>
      </w:r>
      <w:r w:rsidRPr="005F22AC">
        <w:rPr>
          <w:sz w:val="28"/>
          <w:szCs w:val="28"/>
        </w:rPr>
        <w:t xml:space="preserve"> предусмотрен в 2022 году в объеме 2 849 946 660,11 рублей, </w:t>
      </w:r>
      <w:r w:rsidR="00334615">
        <w:rPr>
          <w:sz w:val="28"/>
          <w:szCs w:val="28"/>
        </w:rPr>
        <w:t xml:space="preserve">из них </w:t>
      </w:r>
      <w:r w:rsidRPr="005F22AC">
        <w:rPr>
          <w:sz w:val="28"/>
          <w:szCs w:val="28"/>
        </w:rPr>
        <w:t>федеральный бюджет – 1 023 527 100,00 рублей, областной бюджет – 1 826 419 560,11 рублей, в том числе</w:t>
      </w:r>
      <w:r w:rsidR="00334615">
        <w:rPr>
          <w:sz w:val="28"/>
          <w:szCs w:val="28"/>
        </w:rPr>
        <w:t xml:space="preserve"> по объектам</w:t>
      </w:r>
      <w:r w:rsidRPr="005F22AC">
        <w:rPr>
          <w:sz w:val="28"/>
          <w:szCs w:val="28"/>
        </w:rPr>
        <w:t>:</w:t>
      </w:r>
    </w:p>
    <w:p w:rsidR="00D94F3D" w:rsidRPr="008E7B6F" w:rsidRDefault="00EF3CDF" w:rsidP="00055F4C">
      <w:pPr>
        <w:spacing w:line="235" w:lineRule="auto"/>
        <w:ind w:firstLine="708"/>
        <w:jc w:val="both"/>
        <w:rPr>
          <w:sz w:val="28"/>
          <w:szCs w:val="28"/>
        </w:rPr>
      </w:pPr>
      <w:r>
        <w:rPr>
          <w:sz w:val="28"/>
          <w:szCs w:val="28"/>
        </w:rPr>
        <w:t>-</w:t>
      </w:r>
      <w:r w:rsidR="00D94F3D" w:rsidRPr="005F22AC">
        <w:rPr>
          <w:sz w:val="28"/>
          <w:szCs w:val="28"/>
        </w:rPr>
        <w:t xml:space="preserve"> «Строительство автомобильной дороги - защитной дамбы Брянск 1 - Брянск 2 г. Брянска (2 этап)», протяженностью 0,594 км, –</w:t>
      </w:r>
      <w:r w:rsidR="00D94F3D" w:rsidRPr="008E7B6F">
        <w:rPr>
          <w:sz w:val="28"/>
          <w:szCs w:val="28"/>
        </w:rPr>
        <w:t xml:space="preserve"> </w:t>
      </w:r>
      <w:r w:rsidR="00D94F3D">
        <w:rPr>
          <w:sz w:val="28"/>
          <w:szCs w:val="28"/>
        </w:rPr>
        <w:t>631 170 418,11</w:t>
      </w:r>
      <w:r w:rsidR="00D94F3D" w:rsidRPr="008E7B6F">
        <w:rPr>
          <w:sz w:val="28"/>
          <w:szCs w:val="28"/>
        </w:rPr>
        <w:t xml:space="preserve"> </w:t>
      </w:r>
      <w:r w:rsidR="00D94F3D">
        <w:rPr>
          <w:sz w:val="28"/>
          <w:szCs w:val="28"/>
        </w:rPr>
        <w:t xml:space="preserve">рублей, в том числе </w:t>
      </w:r>
      <w:r w:rsidR="00D94F3D" w:rsidRPr="008E7B6F">
        <w:rPr>
          <w:sz w:val="28"/>
          <w:szCs w:val="28"/>
        </w:rPr>
        <w:t>федеральный бюджет  – 622</w:t>
      </w:r>
      <w:r w:rsidR="00D94F3D">
        <w:rPr>
          <w:sz w:val="28"/>
          <w:szCs w:val="28"/>
        </w:rPr>
        <w:t> </w:t>
      </w:r>
      <w:r w:rsidR="00D94F3D" w:rsidRPr="008E7B6F">
        <w:rPr>
          <w:sz w:val="28"/>
          <w:szCs w:val="28"/>
        </w:rPr>
        <w:t>088</w:t>
      </w:r>
      <w:r w:rsidR="00D94F3D">
        <w:rPr>
          <w:sz w:val="28"/>
          <w:szCs w:val="28"/>
        </w:rPr>
        <w:t> </w:t>
      </w:r>
      <w:r w:rsidR="00D94F3D" w:rsidRPr="008E7B6F">
        <w:rPr>
          <w:sz w:val="28"/>
          <w:szCs w:val="28"/>
        </w:rPr>
        <w:t>880</w:t>
      </w:r>
      <w:r w:rsidR="00D94F3D">
        <w:rPr>
          <w:sz w:val="28"/>
          <w:szCs w:val="28"/>
        </w:rPr>
        <w:t>,00</w:t>
      </w:r>
      <w:r w:rsidR="00D94F3D" w:rsidRPr="008E7B6F">
        <w:rPr>
          <w:sz w:val="28"/>
          <w:szCs w:val="28"/>
        </w:rPr>
        <w:t xml:space="preserve"> рублей</w:t>
      </w:r>
      <w:r w:rsidR="00D94F3D">
        <w:rPr>
          <w:sz w:val="28"/>
          <w:szCs w:val="28"/>
        </w:rPr>
        <w:t>, областной бюджет – 9 081 538,11 рублей</w:t>
      </w:r>
      <w:r w:rsidR="00D94F3D" w:rsidRPr="008E7B6F">
        <w:rPr>
          <w:sz w:val="28"/>
          <w:szCs w:val="28"/>
        </w:rPr>
        <w:t>;</w:t>
      </w:r>
    </w:p>
    <w:p w:rsidR="00D94F3D" w:rsidRPr="008E7B6F" w:rsidRDefault="00EF3CDF" w:rsidP="00055F4C">
      <w:pPr>
        <w:spacing w:line="235" w:lineRule="auto"/>
        <w:ind w:firstLine="708"/>
        <w:jc w:val="both"/>
        <w:rPr>
          <w:sz w:val="28"/>
          <w:szCs w:val="28"/>
        </w:rPr>
      </w:pPr>
      <w:r>
        <w:rPr>
          <w:sz w:val="28"/>
          <w:szCs w:val="28"/>
        </w:rPr>
        <w:t xml:space="preserve">- </w:t>
      </w:r>
      <w:r w:rsidR="00D94F3D" w:rsidRPr="008E7B6F">
        <w:rPr>
          <w:sz w:val="28"/>
          <w:szCs w:val="28"/>
        </w:rPr>
        <w:t xml:space="preserve">«Строительство автомобильной дороги - защитной дамбы Брянск 1 - Брянск 2 г. Брянска (1 этап). (ПК17+00-ПК47+60)», протяженностью 3,708 км – </w:t>
      </w:r>
      <w:r w:rsidR="00D94F3D">
        <w:rPr>
          <w:sz w:val="28"/>
          <w:szCs w:val="28"/>
        </w:rPr>
        <w:t xml:space="preserve">106 699 938,59 рублей, в том числе </w:t>
      </w:r>
      <w:r w:rsidR="00D94F3D" w:rsidRPr="008E7B6F">
        <w:rPr>
          <w:sz w:val="28"/>
          <w:szCs w:val="28"/>
        </w:rPr>
        <w:t>федеральный бюджет  – 45</w:t>
      </w:r>
      <w:r w:rsidR="00D94F3D">
        <w:rPr>
          <w:sz w:val="28"/>
          <w:szCs w:val="28"/>
        </w:rPr>
        <w:t> </w:t>
      </w:r>
      <w:r w:rsidR="00D94F3D" w:rsidRPr="008E7B6F">
        <w:rPr>
          <w:sz w:val="28"/>
          <w:szCs w:val="28"/>
        </w:rPr>
        <w:t>328</w:t>
      </w:r>
      <w:r w:rsidR="00D94F3D">
        <w:rPr>
          <w:sz w:val="28"/>
          <w:szCs w:val="28"/>
        </w:rPr>
        <w:t> </w:t>
      </w:r>
      <w:r w:rsidR="00D94F3D" w:rsidRPr="008E7B6F">
        <w:rPr>
          <w:sz w:val="28"/>
          <w:szCs w:val="28"/>
        </w:rPr>
        <w:t>220</w:t>
      </w:r>
      <w:r w:rsidR="00D94F3D">
        <w:rPr>
          <w:sz w:val="28"/>
          <w:szCs w:val="28"/>
        </w:rPr>
        <w:t>,00</w:t>
      </w:r>
      <w:r w:rsidR="00D94F3D" w:rsidRPr="008E7B6F">
        <w:rPr>
          <w:sz w:val="28"/>
          <w:szCs w:val="28"/>
        </w:rPr>
        <w:t xml:space="preserve"> рублей</w:t>
      </w:r>
      <w:r w:rsidR="00D94F3D">
        <w:rPr>
          <w:sz w:val="28"/>
          <w:szCs w:val="28"/>
        </w:rPr>
        <w:t>, областной бюджет 61 371 718,59 рублей</w:t>
      </w:r>
      <w:r w:rsidR="00D94F3D" w:rsidRPr="008E7B6F">
        <w:rPr>
          <w:sz w:val="28"/>
          <w:szCs w:val="28"/>
        </w:rPr>
        <w:t xml:space="preserve">. </w:t>
      </w:r>
      <w:r w:rsidR="00996473">
        <w:rPr>
          <w:sz w:val="28"/>
          <w:szCs w:val="28"/>
        </w:rPr>
        <w:t>Получено р</w:t>
      </w:r>
      <w:r w:rsidR="00996473" w:rsidRPr="00996473">
        <w:rPr>
          <w:sz w:val="28"/>
          <w:szCs w:val="28"/>
        </w:rPr>
        <w:t>азрешение на ввод в эксплуатацию от 15.12.2022</w:t>
      </w:r>
      <w:r w:rsidR="00996473">
        <w:rPr>
          <w:sz w:val="28"/>
          <w:szCs w:val="28"/>
        </w:rPr>
        <w:t>;</w:t>
      </w:r>
    </w:p>
    <w:p w:rsidR="00D94F3D" w:rsidRPr="00EF3CDF" w:rsidRDefault="00D94F3D" w:rsidP="00055F4C">
      <w:pPr>
        <w:spacing w:line="235" w:lineRule="auto"/>
        <w:ind w:firstLine="708"/>
        <w:jc w:val="both"/>
        <w:rPr>
          <w:sz w:val="28"/>
          <w:szCs w:val="28"/>
        </w:rPr>
      </w:pPr>
      <w:r w:rsidRPr="00EF3CDF">
        <w:rPr>
          <w:sz w:val="28"/>
          <w:szCs w:val="28"/>
        </w:rPr>
        <w:t xml:space="preserve">- «Приведение в нормативное состояние автомобильных дорог и искусственных дорожных сооружений» – 2 112 076 303,41 </w:t>
      </w:r>
      <w:r w:rsidR="00732544" w:rsidRPr="00EF3CDF">
        <w:rPr>
          <w:sz w:val="28"/>
          <w:szCs w:val="28"/>
        </w:rPr>
        <w:t>рублей</w:t>
      </w:r>
      <w:r w:rsidRPr="00EF3CDF">
        <w:rPr>
          <w:sz w:val="28"/>
          <w:szCs w:val="28"/>
        </w:rPr>
        <w:t xml:space="preserve"> федеральный бюджет – 356 110 000,00 рублей областной бюджет – 1 755 966 303,41 </w:t>
      </w:r>
      <w:r w:rsidR="00732544" w:rsidRPr="00EF3CDF">
        <w:rPr>
          <w:sz w:val="28"/>
          <w:szCs w:val="28"/>
        </w:rPr>
        <w:t>рублей</w:t>
      </w:r>
      <w:r w:rsidRPr="00EF3CDF">
        <w:rPr>
          <w:sz w:val="28"/>
          <w:szCs w:val="28"/>
        </w:rPr>
        <w:t>.</w:t>
      </w:r>
      <w:r w:rsidR="00F72279">
        <w:rPr>
          <w:sz w:val="28"/>
          <w:szCs w:val="28"/>
        </w:rPr>
        <w:t xml:space="preserve"> </w:t>
      </w:r>
      <w:r w:rsidR="00F72279" w:rsidRPr="00F72279">
        <w:rPr>
          <w:sz w:val="28"/>
          <w:szCs w:val="28"/>
        </w:rPr>
        <w:t>Отремонтировано 7</w:t>
      </w:r>
      <w:r w:rsidR="00F72279">
        <w:rPr>
          <w:sz w:val="28"/>
          <w:szCs w:val="28"/>
        </w:rPr>
        <w:t>1</w:t>
      </w:r>
      <w:r w:rsidR="00F72279" w:rsidRPr="00F72279">
        <w:rPr>
          <w:sz w:val="28"/>
          <w:szCs w:val="28"/>
        </w:rPr>
        <w:t>,701 км автомобильных дорог.</w:t>
      </w:r>
    </w:p>
    <w:p w:rsidR="00D94F3D" w:rsidRPr="00EF3CDF" w:rsidRDefault="00D94F3D" w:rsidP="00055F4C">
      <w:pPr>
        <w:spacing w:line="235" w:lineRule="auto"/>
        <w:ind w:firstLine="709"/>
        <w:jc w:val="both"/>
        <w:outlineLvl w:val="1"/>
        <w:rPr>
          <w:sz w:val="28"/>
          <w:szCs w:val="28"/>
        </w:rPr>
      </w:pPr>
      <w:r w:rsidRPr="00EF3CDF">
        <w:rPr>
          <w:sz w:val="28"/>
          <w:szCs w:val="28"/>
        </w:rPr>
        <w:t>В</w:t>
      </w:r>
      <w:r w:rsidR="00F72279">
        <w:rPr>
          <w:sz w:val="28"/>
          <w:szCs w:val="28"/>
        </w:rPr>
        <w:t>сего в</w:t>
      </w:r>
      <w:r w:rsidRPr="00EF3CDF">
        <w:rPr>
          <w:sz w:val="28"/>
          <w:szCs w:val="28"/>
        </w:rPr>
        <w:t xml:space="preserve"> рамках заключенного соглашения между Федеральным дорожным агентством и Правительством Брянской области </w:t>
      </w:r>
      <w:r w:rsidR="00F72279">
        <w:rPr>
          <w:sz w:val="28"/>
          <w:szCs w:val="28"/>
        </w:rPr>
        <w:t xml:space="preserve">в 2022 году </w:t>
      </w:r>
      <w:r w:rsidRPr="00EF3CDF">
        <w:rPr>
          <w:sz w:val="28"/>
          <w:szCs w:val="28"/>
        </w:rPr>
        <w:t xml:space="preserve">реализовано 44 объекта капитального строительства и </w:t>
      </w:r>
      <w:r w:rsidR="00F72279">
        <w:rPr>
          <w:sz w:val="28"/>
          <w:szCs w:val="28"/>
        </w:rPr>
        <w:t>ремонта (капитального ремонта).</w:t>
      </w:r>
    </w:p>
    <w:p w:rsidR="00D94F3D" w:rsidRPr="00EF3CDF" w:rsidRDefault="00EF3CDF" w:rsidP="00055F4C">
      <w:pPr>
        <w:spacing w:line="235" w:lineRule="auto"/>
        <w:ind w:firstLine="708"/>
        <w:jc w:val="both"/>
        <w:rPr>
          <w:sz w:val="28"/>
          <w:szCs w:val="28"/>
        </w:rPr>
      </w:pPr>
      <w:r>
        <w:rPr>
          <w:sz w:val="28"/>
          <w:szCs w:val="28"/>
        </w:rPr>
        <w:t>Финансирование</w:t>
      </w:r>
      <w:r w:rsidR="00D94F3D" w:rsidRPr="00EF3CDF">
        <w:rPr>
          <w:sz w:val="28"/>
          <w:szCs w:val="28"/>
        </w:rPr>
        <w:t xml:space="preserve"> регионального проекта «Региональная и местная дорожная сеть (Брянская область)» по состоянию на </w:t>
      </w:r>
      <w:r w:rsidR="00732544" w:rsidRPr="00EF3CDF">
        <w:rPr>
          <w:sz w:val="28"/>
          <w:szCs w:val="28"/>
        </w:rPr>
        <w:t>31.12.2022</w:t>
      </w:r>
      <w:r w:rsidR="00D94F3D" w:rsidRPr="00EF3CDF">
        <w:rPr>
          <w:sz w:val="28"/>
          <w:szCs w:val="28"/>
        </w:rPr>
        <w:t xml:space="preserve"> года </w:t>
      </w:r>
      <w:r>
        <w:rPr>
          <w:sz w:val="28"/>
          <w:szCs w:val="28"/>
        </w:rPr>
        <w:t xml:space="preserve">составило </w:t>
      </w:r>
      <w:r w:rsidR="00D94F3D" w:rsidRPr="00EF3CDF">
        <w:rPr>
          <w:sz w:val="28"/>
          <w:szCs w:val="28"/>
        </w:rPr>
        <w:t xml:space="preserve">2 678 049 779,42 рублей (94%), в том числе федеральный бюджет </w:t>
      </w:r>
      <w:r>
        <w:rPr>
          <w:sz w:val="28"/>
          <w:szCs w:val="28"/>
        </w:rPr>
        <w:t xml:space="preserve">- </w:t>
      </w:r>
      <w:r w:rsidR="00D94F3D" w:rsidRPr="00EF3CDF">
        <w:rPr>
          <w:sz w:val="28"/>
          <w:szCs w:val="28"/>
        </w:rPr>
        <w:t xml:space="preserve">997 519 745,86 рублей, областной бюджет – 1 680 530 033,56 </w:t>
      </w:r>
      <w:r w:rsidR="00732544" w:rsidRPr="00EF3CDF">
        <w:rPr>
          <w:sz w:val="28"/>
          <w:szCs w:val="28"/>
        </w:rPr>
        <w:t>рублей</w:t>
      </w:r>
      <w:r w:rsidR="00D94F3D" w:rsidRPr="00EF3CDF">
        <w:rPr>
          <w:sz w:val="28"/>
          <w:szCs w:val="28"/>
        </w:rPr>
        <w:t xml:space="preserve">. </w:t>
      </w:r>
    </w:p>
    <w:p w:rsidR="00D94F3D" w:rsidRPr="00FE2020" w:rsidRDefault="00EF3CDF" w:rsidP="00055F4C">
      <w:pPr>
        <w:spacing w:line="235" w:lineRule="auto"/>
        <w:ind w:firstLine="709"/>
        <w:jc w:val="both"/>
        <w:outlineLvl w:val="1"/>
        <w:rPr>
          <w:sz w:val="28"/>
          <w:szCs w:val="28"/>
        </w:rPr>
      </w:pPr>
      <w:r>
        <w:rPr>
          <w:sz w:val="28"/>
          <w:szCs w:val="28"/>
        </w:rPr>
        <w:t>П</w:t>
      </w:r>
      <w:r w:rsidR="00D94F3D">
        <w:rPr>
          <w:sz w:val="28"/>
          <w:szCs w:val="28"/>
        </w:rPr>
        <w:t>о итогам исполнения контрактов</w:t>
      </w:r>
      <w:r>
        <w:rPr>
          <w:sz w:val="28"/>
          <w:szCs w:val="28"/>
        </w:rPr>
        <w:t xml:space="preserve"> в 2022 году</w:t>
      </w:r>
      <w:r w:rsidR="00D94F3D">
        <w:rPr>
          <w:sz w:val="28"/>
          <w:szCs w:val="28"/>
        </w:rPr>
        <w:t xml:space="preserve"> </w:t>
      </w:r>
      <w:r w:rsidR="00D94F3D" w:rsidRPr="00FE2020">
        <w:rPr>
          <w:sz w:val="28"/>
          <w:szCs w:val="28"/>
        </w:rPr>
        <w:t>образовал</w:t>
      </w:r>
      <w:r w:rsidR="00D94F3D">
        <w:rPr>
          <w:sz w:val="28"/>
          <w:szCs w:val="28"/>
        </w:rPr>
        <w:t>ась</w:t>
      </w:r>
      <w:r w:rsidR="00D94F3D" w:rsidRPr="00FE2020">
        <w:rPr>
          <w:sz w:val="28"/>
          <w:szCs w:val="28"/>
        </w:rPr>
        <w:t xml:space="preserve"> </w:t>
      </w:r>
      <w:r w:rsidR="00D94F3D">
        <w:rPr>
          <w:sz w:val="28"/>
          <w:szCs w:val="28"/>
        </w:rPr>
        <w:t xml:space="preserve">экономия </w:t>
      </w:r>
      <w:r w:rsidR="00D94F3D" w:rsidRPr="00FE2020">
        <w:rPr>
          <w:sz w:val="28"/>
          <w:szCs w:val="28"/>
        </w:rPr>
        <w:t>средств</w:t>
      </w:r>
      <w:r w:rsidR="00D94F3D">
        <w:rPr>
          <w:sz w:val="28"/>
          <w:szCs w:val="28"/>
        </w:rPr>
        <w:t xml:space="preserve"> </w:t>
      </w:r>
      <w:r>
        <w:rPr>
          <w:sz w:val="28"/>
          <w:szCs w:val="28"/>
        </w:rPr>
        <w:t xml:space="preserve">в объеме </w:t>
      </w:r>
      <w:r w:rsidR="00D94F3D">
        <w:rPr>
          <w:sz w:val="28"/>
          <w:szCs w:val="28"/>
        </w:rPr>
        <w:t>46 067 382,08 рублей</w:t>
      </w:r>
      <w:r>
        <w:rPr>
          <w:sz w:val="28"/>
          <w:szCs w:val="28"/>
        </w:rPr>
        <w:t>. Сумма неосвоенных сре</w:t>
      </w:r>
      <w:proofErr w:type="gramStart"/>
      <w:r>
        <w:rPr>
          <w:sz w:val="28"/>
          <w:szCs w:val="28"/>
        </w:rPr>
        <w:t>дств в св</w:t>
      </w:r>
      <w:proofErr w:type="gramEnd"/>
      <w:r>
        <w:rPr>
          <w:sz w:val="28"/>
          <w:szCs w:val="28"/>
        </w:rPr>
        <w:t>язи с нарушением подрядными организациями условий контрактов - 75 225 524,46 рублей.</w:t>
      </w:r>
    </w:p>
    <w:p w:rsidR="00D94F3D" w:rsidRPr="00FE2020" w:rsidRDefault="00D94F3D" w:rsidP="00055F4C">
      <w:pPr>
        <w:spacing w:line="235" w:lineRule="auto"/>
        <w:ind w:firstLine="709"/>
        <w:jc w:val="both"/>
        <w:outlineLvl w:val="1"/>
        <w:rPr>
          <w:sz w:val="28"/>
          <w:szCs w:val="28"/>
        </w:rPr>
      </w:pPr>
      <w:r>
        <w:rPr>
          <w:sz w:val="28"/>
          <w:szCs w:val="28"/>
        </w:rPr>
        <w:t>Кроме того, п</w:t>
      </w:r>
      <w:r w:rsidRPr="00FE2020">
        <w:rPr>
          <w:sz w:val="28"/>
          <w:szCs w:val="28"/>
        </w:rPr>
        <w:t>о итогам 2</w:t>
      </w:r>
      <w:r w:rsidR="00EF3CDF">
        <w:rPr>
          <w:sz w:val="28"/>
          <w:szCs w:val="28"/>
        </w:rPr>
        <w:t>022 года образовался остаток не</w:t>
      </w:r>
      <w:r w:rsidRPr="00FE2020">
        <w:rPr>
          <w:sz w:val="28"/>
          <w:szCs w:val="28"/>
        </w:rPr>
        <w:t>использованных средств федерального бюджета в сумме 26</w:t>
      </w:r>
      <w:r>
        <w:rPr>
          <w:sz w:val="28"/>
          <w:szCs w:val="28"/>
        </w:rPr>
        <w:t> 0</w:t>
      </w:r>
      <w:r w:rsidRPr="00FE2020">
        <w:rPr>
          <w:sz w:val="28"/>
          <w:szCs w:val="28"/>
        </w:rPr>
        <w:t>07</w:t>
      </w:r>
      <w:r>
        <w:rPr>
          <w:sz w:val="28"/>
          <w:szCs w:val="28"/>
        </w:rPr>
        <w:t> 354,14</w:t>
      </w:r>
      <w:r w:rsidRPr="00FE2020">
        <w:rPr>
          <w:sz w:val="28"/>
          <w:szCs w:val="28"/>
        </w:rPr>
        <w:t xml:space="preserve"> </w:t>
      </w:r>
      <w:r w:rsidR="00732544">
        <w:rPr>
          <w:sz w:val="28"/>
          <w:szCs w:val="28"/>
        </w:rPr>
        <w:t>рублей</w:t>
      </w:r>
      <w:r w:rsidRPr="00FE2020">
        <w:rPr>
          <w:sz w:val="28"/>
          <w:szCs w:val="28"/>
        </w:rPr>
        <w:t xml:space="preserve"> по объекту «Строительство автомобильной дороги - защитной дамбы Брянск 1 - Брянск 2 </w:t>
      </w:r>
      <w:r w:rsidR="001343DA">
        <w:rPr>
          <w:sz w:val="28"/>
          <w:szCs w:val="28"/>
        </w:rPr>
        <w:br/>
      </w:r>
      <w:r w:rsidRPr="00FE2020">
        <w:rPr>
          <w:sz w:val="28"/>
          <w:szCs w:val="28"/>
        </w:rPr>
        <w:t>г. Брянска (2 этап)».</w:t>
      </w:r>
    </w:p>
    <w:p w:rsidR="00D94F3D" w:rsidRDefault="00EF3CDF" w:rsidP="00055F4C">
      <w:pPr>
        <w:spacing w:line="235" w:lineRule="auto"/>
        <w:ind w:firstLine="709"/>
        <w:jc w:val="both"/>
        <w:rPr>
          <w:sz w:val="28"/>
          <w:szCs w:val="28"/>
        </w:rPr>
      </w:pPr>
      <w:r w:rsidRPr="00EF3CDF">
        <w:rPr>
          <w:sz w:val="28"/>
          <w:szCs w:val="28"/>
        </w:rPr>
        <w:t xml:space="preserve">Причины неисполнения обусловлены тем, что по объекту выполнялось строительство крупного мостового сооружения длиной 270,6 </w:t>
      </w:r>
      <w:proofErr w:type="spellStart"/>
      <w:r w:rsidRPr="00EF3CDF">
        <w:rPr>
          <w:sz w:val="28"/>
          <w:szCs w:val="28"/>
        </w:rPr>
        <w:t>п.м</w:t>
      </w:r>
      <w:proofErr w:type="spellEnd"/>
      <w:r w:rsidRPr="00EF3CDF">
        <w:rPr>
          <w:sz w:val="28"/>
          <w:szCs w:val="28"/>
        </w:rPr>
        <w:t xml:space="preserve">., с проектным сроком реализации – 2021-2023 годы. При оказании помощи из федерального бюджета в 2021-2022 году было принято решение о досрочном завершении работ - декабрь 2022 года. </w:t>
      </w:r>
      <w:r w:rsidR="00557BF5">
        <w:rPr>
          <w:sz w:val="28"/>
          <w:szCs w:val="28"/>
        </w:rPr>
        <w:t>Неблагоприятные</w:t>
      </w:r>
      <w:r w:rsidRPr="00EF3CDF">
        <w:rPr>
          <w:sz w:val="28"/>
          <w:szCs w:val="28"/>
        </w:rPr>
        <w:t xml:space="preserve"> погодные условия в весенне-летний период 2022 года (долговременный высокий уровень воды до июля месяца в русле строящегося моста) не позволили выполнить строительно-монтажные работы в полном объеме. Влияние на сроки выполнения работ оказала также сложная </w:t>
      </w:r>
      <w:r w:rsidRPr="00EF3CDF">
        <w:rPr>
          <w:sz w:val="28"/>
          <w:szCs w:val="28"/>
        </w:rPr>
        <w:lastRenderedPageBreak/>
        <w:t>экономическая ситуация в 2022 году, повлекшая затянувшиеся сроки поставки строительных материалов для Брянской области.</w:t>
      </w:r>
    </w:p>
    <w:p w:rsidR="00055F4C" w:rsidRDefault="00055F4C" w:rsidP="00055F4C">
      <w:pPr>
        <w:spacing w:line="235" w:lineRule="auto"/>
        <w:ind w:firstLine="709"/>
        <w:jc w:val="both"/>
        <w:rPr>
          <w:sz w:val="28"/>
          <w:szCs w:val="28"/>
        </w:rPr>
      </w:pPr>
    </w:p>
    <w:p w:rsidR="007471AE" w:rsidRDefault="007471AE" w:rsidP="00055F4C">
      <w:pPr>
        <w:spacing w:line="235" w:lineRule="auto"/>
        <w:jc w:val="center"/>
        <w:rPr>
          <w:b/>
          <w:i/>
          <w:sz w:val="28"/>
          <w:szCs w:val="28"/>
        </w:rPr>
      </w:pPr>
      <w:r w:rsidRPr="008D589D">
        <w:rPr>
          <w:b/>
          <w:i/>
          <w:sz w:val="28"/>
          <w:szCs w:val="28"/>
        </w:rPr>
        <w:t xml:space="preserve">Региональный проект </w:t>
      </w:r>
      <w:r w:rsidR="00671EBC">
        <w:rPr>
          <w:b/>
          <w:i/>
          <w:sz w:val="28"/>
          <w:szCs w:val="28"/>
        </w:rPr>
        <w:t>«</w:t>
      </w:r>
      <w:r w:rsidRPr="008D589D">
        <w:rPr>
          <w:b/>
          <w:i/>
          <w:sz w:val="28"/>
          <w:szCs w:val="28"/>
        </w:rPr>
        <w:t>Общесистемные меры развития дорожного хозяйства (Брянская область)</w:t>
      </w:r>
      <w:r w:rsidR="00671EBC">
        <w:rPr>
          <w:b/>
          <w:i/>
          <w:sz w:val="28"/>
          <w:szCs w:val="28"/>
        </w:rPr>
        <w:t>»</w:t>
      </w:r>
    </w:p>
    <w:p w:rsidR="00580BB2" w:rsidRPr="008D589D" w:rsidRDefault="00580BB2" w:rsidP="00055F4C">
      <w:pPr>
        <w:spacing w:line="235" w:lineRule="auto"/>
        <w:jc w:val="center"/>
        <w:rPr>
          <w:b/>
          <w:i/>
          <w:sz w:val="28"/>
          <w:szCs w:val="28"/>
        </w:rPr>
      </w:pPr>
    </w:p>
    <w:p w:rsidR="006E75DE" w:rsidRPr="00457510" w:rsidRDefault="006E75DE" w:rsidP="00055F4C">
      <w:pPr>
        <w:spacing w:line="235" w:lineRule="auto"/>
        <w:ind w:firstLine="709"/>
        <w:jc w:val="both"/>
        <w:rPr>
          <w:rStyle w:val="FontStyle21"/>
          <w:iCs/>
        </w:rPr>
      </w:pPr>
      <w:r w:rsidRPr="00457510">
        <w:rPr>
          <w:rStyle w:val="FontStyle21"/>
          <w:iCs/>
        </w:rPr>
        <w:t xml:space="preserve">Лимит бюджетных инвестиций на реализацию регионального проекта в 2022 году </w:t>
      </w:r>
      <w:r w:rsidR="00330217">
        <w:rPr>
          <w:rStyle w:val="FontStyle21"/>
          <w:iCs/>
        </w:rPr>
        <w:t xml:space="preserve">был </w:t>
      </w:r>
      <w:r w:rsidRPr="00457510">
        <w:rPr>
          <w:rStyle w:val="FontStyle21"/>
          <w:iCs/>
        </w:rPr>
        <w:t>предусмотрен в объеме 103 886 492,00 рубл</w:t>
      </w:r>
      <w:r>
        <w:rPr>
          <w:rStyle w:val="FontStyle21"/>
          <w:iCs/>
        </w:rPr>
        <w:t>ей</w:t>
      </w:r>
      <w:r w:rsidR="005D2E94">
        <w:rPr>
          <w:rStyle w:val="FontStyle21"/>
          <w:iCs/>
        </w:rPr>
        <w:t xml:space="preserve">, в том числе </w:t>
      </w:r>
      <w:r w:rsidR="00330217">
        <w:rPr>
          <w:rStyle w:val="FontStyle21"/>
          <w:iCs/>
        </w:rPr>
        <w:t xml:space="preserve">по следующим </w:t>
      </w:r>
      <w:r w:rsidR="005D2E94">
        <w:rPr>
          <w:rStyle w:val="FontStyle21"/>
          <w:iCs/>
        </w:rPr>
        <w:t>мероприятия</w:t>
      </w:r>
      <w:r w:rsidR="00330217">
        <w:rPr>
          <w:rStyle w:val="FontStyle21"/>
          <w:iCs/>
        </w:rPr>
        <w:t>м</w:t>
      </w:r>
      <w:r w:rsidR="005D2E94">
        <w:rPr>
          <w:rStyle w:val="FontStyle21"/>
          <w:iCs/>
        </w:rPr>
        <w:t>:</w:t>
      </w:r>
      <w:r w:rsidRPr="00457510">
        <w:rPr>
          <w:rStyle w:val="FontStyle21"/>
          <w:iCs/>
        </w:rPr>
        <w:t xml:space="preserve"> </w:t>
      </w:r>
    </w:p>
    <w:p w:rsidR="006E75DE" w:rsidRPr="00457510" w:rsidRDefault="005D2E94" w:rsidP="00055F4C">
      <w:pPr>
        <w:spacing w:line="235" w:lineRule="auto"/>
        <w:ind w:firstLine="720"/>
        <w:jc w:val="both"/>
        <w:rPr>
          <w:rFonts w:eastAsia="Calibri"/>
          <w:sz w:val="28"/>
          <w:szCs w:val="28"/>
        </w:rPr>
      </w:pPr>
      <w:r>
        <w:rPr>
          <w:rFonts w:eastAsia="Calibri"/>
          <w:sz w:val="28"/>
          <w:szCs w:val="28"/>
        </w:rPr>
        <w:t xml:space="preserve">- </w:t>
      </w:r>
      <w:r w:rsidR="006E75DE" w:rsidRPr="00457510">
        <w:rPr>
          <w:rFonts w:eastAsia="Calibri"/>
          <w:sz w:val="28"/>
          <w:szCs w:val="28"/>
        </w:rPr>
        <w:t xml:space="preserve">Размещение автоматических пунктов весогабаритного контроля транспортных средств на автомобильных дорогах регионального или межмуниципального значения – 103 306 492,00 рублей. </w:t>
      </w:r>
      <w:r w:rsidR="002E12F0">
        <w:rPr>
          <w:rFonts w:eastAsia="Calibri"/>
          <w:sz w:val="28"/>
          <w:szCs w:val="28"/>
        </w:rPr>
        <w:t>Н</w:t>
      </w:r>
      <w:r w:rsidR="002E12F0" w:rsidRPr="002E12F0">
        <w:rPr>
          <w:rFonts w:eastAsia="Calibri"/>
          <w:sz w:val="28"/>
          <w:szCs w:val="28"/>
        </w:rPr>
        <w:t xml:space="preserve">арушены сроки </w:t>
      </w:r>
      <w:r w:rsidR="002E12F0">
        <w:rPr>
          <w:rFonts w:eastAsia="Calibri"/>
          <w:sz w:val="28"/>
          <w:szCs w:val="28"/>
        </w:rPr>
        <w:t>выполнения работ</w:t>
      </w:r>
      <w:r w:rsidR="00DA46FA">
        <w:rPr>
          <w:rFonts w:eastAsia="Calibri"/>
          <w:sz w:val="28"/>
          <w:szCs w:val="28"/>
        </w:rPr>
        <w:t xml:space="preserve"> по</w:t>
      </w:r>
      <w:r w:rsidR="006E75DE" w:rsidRPr="00457510">
        <w:rPr>
          <w:rFonts w:eastAsia="Calibri"/>
          <w:sz w:val="28"/>
          <w:szCs w:val="28"/>
        </w:rPr>
        <w:t xml:space="preserve"> </w:t>
      </w:r>
      <w:r w:rsidR="002E12F0">
        <w:rPr>
          <w:rFonts w:eastAsia="Calibri"/>
          <w:sz w:val="28"/>
          <w:szCs w:val="28"/>
        </w:rPr>
        <w:t xml:space="preserve">разработке проектной и рабочей документации </w:t>
      </w:r>
      <w:r w:rsidR="00671EBC">
        <w:rPr>
          <w:rFonts w:eastAsia="Calibri"/>
          <w:sz w:val="28"/>
          <w:szCs w:val="28"/>
        </w:rPr>
        <w:t>«</w:t>
      </w:r>
      <w:r w:rsidR="006E75DE" w:rsidRPr="00457510">
        <w:rPr>
          <w:rFonts w:eastAsia="Calibri"/>
          <w:sz w:val="28"/>
          <w:szCs w:val="28"/>
        </w:rPr>
        <w:t xml:space="preserve">Капитальный ремонт с дооборудованием автомобильной дороги Брянск-Дятьково-граница Калужской области с устройством автоматического пункта весогабаритного контроля на </w:t>
      </w:r>
      <w:proofErr w:type="gramStart"/>
      <w:r w:rsidR="006E75DE" w:rsidRPr="00457510">
        <w:rPr>
          <w:rFonts w:eastAsia="Calibri"/>
          <w:sz w:val="28"/>
          <w:szCs w:val="28"/>
        </w:rPr>
        <w:t>км</w:t>
      </w:r>
      <w:proofErr w:type="gramEnd"/>
      <w:r w:rsidR="006E75DE" w:rsidRPr="00457510">
        <w:rPr>
          <w:rFonts w:eastAsia="Calibri"/>
          <w:sz w:val="28"/>
          <w:szCs w:val="28"/>
        </w:rPr>
        <w:t xml:space="preserve"> 21+000 в </w:t>
      </w:r>
      <w:proofErr w:type="spellStart"/>
      <w:r w:rsidR="006E75DE" w:rsidRPr="00457510">
        <w:rPr>
          <w:rFonts w:eastAsia="Calibri"/>
          <w:sz w:val="28"/>
          <w:szCs w:val="28"/>
        </w:rPr>
        <w:t>Дятьковском</w:t>
      </w:r>
      <w:proofErr w:type="spellEnd"/>
      <w:r w:rsidR="006E75DE" w:rsidRPr="00457510">
        <w:rPr>
          <w:rFonts w:eastAsia="Calibri"/>
          <w:sz w:val="28"/>
          <w:szCs w:val="28"/>
        </w:rPr>
        <w:t xml:space="preserve"> районе Брянской области</w:t>
      </w:r>
      <w:r w:rsidR="00671EBC">
        <w:rPr>
          <w:rFonts w:eastAsia="Calibri"/>
          <w:sz w:val="28"/>
          <w:szCs w:val="28"/>
        </w:rPr>
        <w:t>»</w:t>
      </w:r>
      <w:r w:rsidR="006E75DE" w:rsidRPr="00457510">
        <w:rPr>
          <w:rStyle w:val="FontStyle21"/>
          <w:iCs/>
        </w:rPr>
        <w:t>, ведется претензионная работа.</w:t>
      </w:r>
      <w:r w:rsidR="006E75DE" w:rsidRPr="00457510">
        <w:rPr>
          <w:rFonts w:eastAsia="Calibri"/>
          <w:sz w:val="28"/>
          <w:szCs w:val="28"/>
        </w:rPr>
        <w:t xml:space="preserve"> </w:t>
      </w:r>
    </w:p>
    <w:p w:rsidR="006E75DE" w:rsidRDefault="005D2E94" w:rsidP="00055F4C">
      <w:pPr>
        <w:spacing w:line="235" w:lineRule="auto"/>
        <w:ind w:firstLine="709"/>
        <w:jc w:val="both"/>
        <w:rPr>
          <w:rFonts w:eastAsia="Calibri"/>
          <w:sz w:val="28"/>
          <w:szCs w:val="28"/>
        </w:rPr>
      </w:pPr>
      <w:r>
        <w:rPr>
          <w:rFonts w:eastAsia="Calibri"/>
          <w:sz w:val="28"/>
          <w:szCs w:val="28"/>
        </w:rPr>
        <w:t xml:space="preserve">- </w:t>
      </w:r>
      <w:r w:rsidR="006E75DE" w:rsidRPr="00457510">
        <w:rPr>
          <w:rFonts w:eastAsia="Calibri"/>
          <w:sz w:val="28"/>
          <w:szCs w:val="28"/>
        </w:rPr>
        <w:t xml:space="preserve">Внедрение интеллектуальных транспортных систем на территории Брянской области,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 580 000,00 рублей. </w:t>
      </w:r>
      <w:r w:rsidR="00E92B3A">
        <w:rPr>
          <w:rFonts w:eastAsia="Calibri"/>
          <w:sz w:val="28"/>
          <w:szCs w:val="28"/>
        </w:rPr>
        <w:t xml:space="preserve">За счет указанных средств </w:t>
      </w:r>
      <w:r w:rsidR="000B6D46">
        <w:rPr>
          <w:rFonts w:eastAsia="Calibri"/>
          <w:sz w:val="28"/>
          <w:szCs w:val="28"/>
        </w:rPr>
        <w:t>завершена корректировка проектной документации по указанному мероприятию.</w:t>
      </w:r>
    </w:p>
    <w:p w:rsidR="00656A33" w:rsidRDefault="00656A33" w:rsidP="00055F4C">
      <w:pPr>
        <w:spacing w:line="235" w:lineRule="auto"/>
        <w:ind w:firstLine="709"/>
        <w:jc w:val="both"/>
        <w:rPr>
          <w:rFonts w:eastAsia="Calibri"/>
          <w:sz w:val="28"/>
          <w:szCs w:val="28"/>
        </w:rPr>
      </w:pPr>
      <w:r>
        <w:rPr>
          <w:rFonts w:eastAsia="Calibri"/>
          <w:sz w:val="28"/>
          <w:szCs w:val="28"/>
        </w:rPr>
        <w:t>Финансирование по указанным мероприятиям составило 580 000,00 рублей (0,6%).</w:t>
      </w:r>
    </w:p>
    <w:p w:rsidR="002A46FB" w:rsidRPr="008D589D" w:rsidRDefault="002A46FB" w:rsidP="00055F4C">
      <w:pPr>
        <w:spacing w:line="235" w:lineRule="auto"/>
        <w:jc w:val="center"/>
        <w:rPr>
          <w:i/>
          <w:sz w:val="28"/>
          <w:szCs w:val="28"/>
        </w:rPr>
      </w:pPr>
    </w:p>
    <w:p w:rsidR="007471AE" w:rsidRDefault="007471AE" w:rsidP="00055F4C">
      <w:pPr>
        <w:spacing w:line="235" w:lineRule="auto"/>
        <w:jc w:val="center"/>
        <w:rPr>
          <w:b/>
          <w:i/>
          <w:sz w:val="28"/>
          <w:szCs w:val="28"/>
        </w:rPr>
      </w:pPr>
      <w:r w:rsidRPr="008D589D">
        <w:rPr>
          <w:b/>
          <w:i/>
          <w:sz w:val="28"/>
          <w:szCs w:val="28"/>
        </w:rPr>
        <w:t xml:space="preserve">Региональный проект </w:t>
      </w:r>
      <w:r w:rsidR="00671EBC">
        <w:rPr>
          <w:b/>
          <w:i/>
          <w:sz w:val="28"/>
          <w:szCs w:val="28"/>
        </w:rPr>
        <w:t>«</w:t>
      </w:r>
      <w:r w:rsidRPr="008D589D">
        <w:rPr>
          <w:b/>
          <w:i/>
          <w:sz w:val="28"/>
          <w:szCs w:val="28"/>
        </w:rPr>
        <w:t>Безопасность дорожного движения (Брянская область)</w:t>
      </w:r>
      <w:r w:rsidR="00671EBC">
        <w:rPr>
          <w:b/>
          <w:i/>
          <w:sz w:val="28"/>
          <w:szCs w:val="28"/>
        </w:rPr>
        <w:t>»</w:t>
      </w:r>
    </w:p>
    <w:p w:rsidR="008C1CEF" w:rsidRPr="008D589D" w:rsidRDefault="008C1CEF" w:rsidP="00055F4C">
      <w:pPr>
        <w:spacing w:line="235" w:lineRule="auto"/>
        <w:jc w:val="center"/>
        <w:rPr>
          <w:b/>
          <w:i/>
          <w:sz w:val="28"/>
          <w:szCs w:val="28"/>
        </w:rPr>
      </w:pPr>
    </w:p>
    <w:p w:rsidR="008967E8" w:rsidRPr="008967E8" w:rsidRDefault="008967E8" w:rsidP="00055F4C">
      <w:pPr>
        <w:spacing w:line="235" w:lineRule="auto"/>
        <w:ind w:firstLine="709"/>
        <w:jc w:val="both"/>
        <w:rPr>
          <w:sz w:val="28"/>
          <w:szCs w:val="28"/>
        </w:rPr>
      </w:pPr>
      <w:r w:rsidRPr="008967E8">
        <w:rPr>
          <w:sz w:val="28"/>
          <w:szCs w:val="28"/>
        </w:rPr>
        <w:t>Лимит бюджетных инвестиций на 2022 год</w:t>
      </w:r>
      <w:r w:rsidR="00656A33">
        <w:rPr>
          <w:sz w:val="28"/>
          <w:szCs w:val="28"/>
        </w:rPr>
        <w:t xml:space="preserve"> по региональному проекту </w:t>
      </w:r>
      <w:r w:rsidRPr="008967E8">
        <w:rPr>
          <w:sz w:val="28"/>
          <w:szCs w:val="28"/>
        </w:rPr>
        <w:t xml:space="preserve"> </w:t>
      </w:r>
      <w:r w:rsidR="00330217">
        <w:rPr>
          <w:sz w:val="28"/>
          <w:szCs w:val="28"/>
        </w:rPr>
        <w:t xml:space="preserve">был </w:t>
      </w:r>
      <w:r w:rsidRPr="008967E8">
        <w:rPr>
          <w:sz w:val="28"/>
          <w:szCs w:val="28"/>
        </w:rPr>
        <w:t xml:space="preserve">предусмотрен в объеме 10 828 161,39  </w:t>
      </w:r>
      <w:r w:rsidR="00732544">
        <w:rPr>
          <w:sz w:val="28"/>
          <w:szCs w:val="28"/>
        </w:rPr>
        <w:t>рублей</w:t>
      </w:r>
      <w:r w:rsidR="00330217">
        <w:rPr>
          <w:sz w:val="28"/>
          <w:szCs w:val="28"/>
        </w:rPr>
        <w:t xml:space="preserve"> на</w:t>
      </w:r>
      <w:r w:rsidRPr="008967E8">
        <w:rPr>
          <w:sz w:val="28"/>
          <w:szCs w:val="28"/>
        </w:rPr>
        <w:t xml:space="preserve"> оснащение участков улично-дорожной сети городов и населенных пунктов пешеходными ограждениями, в том числе в зоне пешеходных переходов; устройство (монтаж) светофорных объектов; устройство тротуаров в населенных пунктах.</w:t>
      </w:r>
    </w:p>
    <w:p w:rsidR="008967E8" w:rsidRPr="008967E8" w:rsidRDefault="008967E8" w:rsidP="00055F4C">
      <w:pPr>
        <w:spacing w:line="235" w:lineRule="auto"/>
        <w:ind w:firstLine="709"/>
        <w:jc w:val="both"/>
        <w:rPr>
          <w:sz w:val="28"/>
          <w:szCs w:val="28"/>
        </w:rPr>
      </w:pPr>
      <w:r w:rsidRPr="008967E8">
        <w:rPr>
          <w:sz w:val="28"/>
          <w:szCs w:val="28"/>
        </w:rPr>
        <w:t xml:space="preserve">По состоянию на </w:t>
      </w:r>
      <w:r w:rsidR="00732544">
        <w:rPr>
          <w:sz w:val="28"/>
          <w:szCs w:val="28"/>
        </w:rPr>
        <w:t>31.12.2022</w:t>
      </w:r>
      <w:r w:rsidRPr="008967E8">
        <w:rPr>
          <w:sz w:val="28"/>
          <w:szCs w:val="28"/>
        </w:rPr>
        <w:t xml:space="preserve"> года </w:t>
      </w:r>
      <w:r w:rsidR="00330217">
        <w:rPr>
          <w:sz w:val="28"/>
          <w:szCs w:val="28"/>
        </w:rPr>
        <w:t xml:space="preserve">профинансировано </w:t>
      </w:r>
      <w:r w:rsidR="001343DA">
        <w:rPr>
          <w:sz w:val="28"/>
          <w:szCs w:val="28"/>
        </w:rPr>
        <w:t>7 033 188,67 рублей (64,95 %).</w:t>
      </w:r>
    </w:p>
    <w:p w:rsidR="008967E8" w:rsidRPr="008967E8" w:rsidRDefault="00330217" w:rsidP="00055F4C">
      <w:pPr>
        <w:spacing w:line="235" w:lineRule="auto"/>
        <w:ind w:firstLine="709"/>
        <w:jc w:val="both"/>
        <w:rPr>
          <w:sz w:val="28"/>
          <w:szCs w:val="28"/>
        </w:rPr>
      </w:pPr>
      <w:r>
        <w:rPr>
          <w:sz w:val="28"/>
          <w:szCs w:val="28"/>
        </w:rPr>
        <w:t xml:space="preserve">За счет указанных средств </w:t>
      </w:r>
      <w:r w:rsidR="008967E8" w:rsidRPr="008967E8">
        <w:rPr>
          <w:sz w:val="28"/>
          <w:szCs w:val="28"/>
        </w:rPr>
        <w:t>у</w:t>
      </w:r>
      <w:r>
        <w:rPr>
          <w:sz w:val="28"/>
          <w:szCs w:val="28"/>
        </w:rPr>
        <w:t xml:space="preserve">становлено 2218 п. м. </w:t>
      </w:r>
      <w:r w:rsidRPr="00330217">
        <w:rPr>
          <w:sz w:val="28"/>
          <w:szCs w:val="28"/>
        </w:rPr>
        <w:t>пешеходны</w:t>
      </w:r>
      <w:r>
        <w:rPr>
          <w:sz w:val="28"/>
          <w:szCs w:val="28"/>
        </w:rPr>
        <w:t>х</w:t>
      </w:r>
      <w:r w:rsidRPr="00330217">
        <w:rPr>
          <w:sz w:val="28"/>
          <w:szCs w:val="28"/>
        </w:rPr>
        <w:t xml:space="preserve"> </w:t>
      </w:r>
      <w:r>
        <w:rPr>
          <w:sz w:val="28"/>
          <w:szCs w:val="28"/>
        </w:rPr>
        <w:t>ограждений,</w:t>
      </w:r>
      <w:r w:rsidR="008967E8" w:rsidRPr="008967E8">
        <w:rPr>
          <w:sz w:val="28"/>
          <w:szCs w:val="28"/>
        </w:rPr>
        <w:t xml:space="preserve"> проведена экспертиза определения достов</w:t>
      </w:r>
      <w:r>
        <w:rPr>
          <w:sz w:val="28"/>
          <w:szCs w:val="28"/>
        </w:rPr>
        <w:t xml:space="preserve">ерности сметной стоимости </w:t>
      </w:r>
      <w:r w:rsidR="008967E8" w:rsidRPr="008967E8">
        <w:rPr>
          <w:sz w:val="28"/>
          <w:szCs w:val="28"/>
        </w:rPr>
        <w:t xml:space="preserve">по </w:t>
      </w:r>
      <w:r>
        <w:rPr>
          <w:sz w:val="28"/>
          <w:szCs w:val="28"/>
        </w:rPr>
        <w:t>3</w:t>
      </w:r>
      <w:r w:rsidR="008967E8" w:rsidRPr="008967E8">
        <w:rPr>
          <w:sz w:val="28"/>
          <w:szCs w:val="28"/>
        </w:rPr>
        <w:t xml:space="preserve"> светофорным объектам. </w:t>
      </w:r>
      <w:proofErr w:type="gramStart"/>
      <w:r w:rsidR="008967E8" w:rsidRPr="008967E8">
        <w:rPr>
          <w:sz w:val="28"/>
          <w:szCs w:val="28"/>
        </w:rPr>
        <w:t>Заключены 4 государственных контракта, работы по устройству светофорных объектов  выполнены, в настоящее время  ведется приемка в эксплуатацию с составлением актов ввода</w:t>
      </w:r>
      <w:r>
        <w:rPr>
          <w:sz w:val="28"/>
          <w:szCs w:val="28"/>
        </w:rPr>
        <w:t>.</w:t>
      </w:r>
      <w:proofErr w:type="gramEnd"/>
      <w:r>
        <w:rPr>
          <w:sz w:val="28"/>
          <w:szCs w:val="28"/>
        </w:rPr>
        <w:t xml:space="preserve"> В</w:t>
      </w:r>
      <w:r w:rsidR="008967E8" w:rsidRPr="008967E8">
        <w:rPr>
          <w:sz w:val="28"/>
          <w:szCs w:val="28"/>
        </w:rPr>
        <w:t xml:space="preserve">ыполнены работы по устройству тротуаров на автодороге Комаричи - </w:t>
      </w:r>
      <w:proofErr w:type="spellStart"/>
      <w:r w:rsidR="008967E8" w:rsidRPr="008967E8">
        <w:rPr>
          <w:sz w:val="28"/>
          <w:szCs w:val="28"/>
        </w:rPr>
        <w:t>Лубошево</w:t>
      </w:r>
      <w:proofErr w:type="spellEnd"/>
      <w:r w:rsidR="008967E8" w:rsidRPr="008967E8">
        <w:rPr>
          <w:sz w:val="28"/>
          <w:szCs w:val="28"/>
        </w:rPr>
        <w:t xml:space="preserve"> в </w:t>
      </w:r>
      <w:proofErr w:type="spellStart"/>
      <w:r w:rsidR="008967E8" w:rsidRPr="008967E8">
        <w:rPr>
          <w:sz w:val="28"/>
          <w:szCs w:val="28"/>
        </w:rPr>
        <w:t>Комаричском</w:t>
      </w:r>
      <w:proofErr w:type="spellEnd"/>
      <w:r w:rsidR="008967E8" w:rsidRPr="008967E8">
        <w:rPr>
          <w:sz w:val="28"/>
          <w:szCs w:val="28"/>
        </w:rPr>
        <w:t xml:space="preserve"> районе протяженностью 0,428 км</w:t>
      </w:r>
      <w:r>
        <w:rPr>
          <w:sz w:val="28"/>
          <w:szCs w:val="28"/>
        </w:rPr>
        <w:t>.</w:t>
      </w:r>
    </w:p>
    <w:p w:rsidR="0088286F" w:rsidRDefault="008967E8" w:rsidP="00055F4C">
      <w:pPr>
        <w:spacing w:line="235" w:lineRule="auto"/>
        <w:ind w:firstLine="709"/>
        <w:jc w:val="both"/>
        <w:rPr>
          <w:sz w:val="28"/>
          <w:szCs w:val="28"/>
        </w:rPr>
      </w:pPr>
      <w:r w:rsidRPr="008967E8">
        <w:rPr>
          <w:sz w:val="28"/>
          <w:szCs w:val="28"/>
        </w:rPr>
        <w:t>Остаток средств областного бюджета</w:t>
      </w:r>
      <w:r w:rsidR="00AB2724">
        <w:rPr>
          <w:sz w:val="28"/>
          <w:szCs w:val="28"/>
        </w:rPr>
        <w:t xml:space="preserve"> составляет</w:t>
      </w:r>
      <w:r w:rsidRPr="008967E8">
        <w:rPr>
          <w:sz w:val="28"/>
          <w:szCs w:val="28"/>
        </w:rPr>
        <w:t xml:space="preserve"> 3 794 972,72 </w:t>
      </w:r>
      <w:r w:rsidR="00732544">
        <w:rPr>
          <w:sz w:val="28"/>
          <w:szCs w:val="28"/>
        </w:rPr>
        <w:t>рублей</w:t>
      </w:r>
      <w:r w:rsidRPr="008967E8">
        <w:rPr>
          <w:sz w:val="28"/>
          <w:szCs w:val="28"/>
        </w:rPr>
        <w:t xml:space="preserve">,  из них </w:t>
      </w:r>
      <w:r w:rsidR="00AB2724">
        <w:rPr>
          <w:sz w:val="28"/>
          <w:szCs w:val="28"/>
        </w:rPr>
        <w:br/>
      </w:r>
      <w:r w:rsidRPr="008967E8">
        <w:rPr>
          <w:sz w:val="28"/>
          <w:szCs w:val="28"/>
        </w:rPr>
        <w:t>2 319 506,72 рублей – неосвоенные средства по государственным контрактам по устройству светофорных объектов, 1 475 466,00 рублей – экономия в ходе исполнения контрактов.</w:t>
      </w:r>
    </w:p>
    <w:p w:rsidR="00055F4C" w:rsidRDefault="00055F4C" w:rsidP="00055F4C">
      <w:pPr>
        <w:spacing w:line="235" w:lineRule="auto"/>
        <w:ind w:firstLine="709"/>
        <w:jc w:val="both"/>
        <w:rPr>
          <w:sz w:val="28"/>
          <w:szCs w:val="28"/>
        </w:rPr>
      </w:pPr>
    </w:p>
    <w:p w:rsidR="00ED1534" w:rsidRDefault="00ED1534" w:rsidP="00055F4C">
      <w:pPr>
        <w:spacing w:line="235" w:lineRule="auto"/>
        <w:ind w:firstLine="709"/>
        <w:jc w:val="center"/>
        <w:rPr>
          <w:rStyle w:val="FontStyle21"/>
          <w:b/>
          <w:i/>
          <w:iCs/>
        </w:rPr>
      </w:pPr>
      <w:r w:rsidRPr="008D589D">
        <w:rPr>
          <w:rStyle w:val="FontStyle21"/>
          <w:b/>
          <w:i/>
          <w:iCs/>
        </w:rPr>
        <w:lastRenderedPageBreak/>
        <w:t xml:space="preserve"> </w:t>
      </w:r>
      <w:r w:rsidR="00671EBC">
        <w:rPr>
          <w:rStyle w:val="FontStyle21"/>
          <w:b/>
          <w:i/>
          <w:iCs/>
        </w:rPr>
        <w:t>«</w:t>
      </w:r>
      <w:r w:rsidRPr="008D589D">
        <w:rPr>
          <w:rStyle w:val="FontStyle21"/>
          <w:b/>
          <w:i/>
          <w:iCs/>
        </w:rPr>
        <w:t>Содействие развитию автомобильных дорог регионального, межмуниципального и местного значения</w:t>
      </w:r>
      <w:r w:rsidR="00671EBC">
        <w:rPr>
          <w:rStyle w:val="FontStyle21"/>
          <w:b/>
          <w:i/>
          <w:iCs/>
        </w:rPr>
        <w:t>»</w:t>
      </w:r>
    </w:p>
    <w:p w:rsidR="00580BB2" w:rsidRPr="008D589D" w:rsidRDefault="00580BB2" w:rsidP="00055F4C">
      <w:pPr>
        <w:spacing w:line="235" w:lineRule="auto"/>
        <w:ind w:firstLine="709"/>
        <w:jc w:val="center"/>
        <w:rPr>
          <w:rStyle w:val="FontStyle21"/>
          <w:b/>
          <w:i/>
          <w:iCs/>
        </w:rPr>
      </w:pPr>
    </w:p>
    <w:p w:rsidR="008967E8" w:rsidRPr="005F22AC" w:rsidRDefault="007D4423" w:rsidP="00055F4C">
      <w:pPr>
        <w:spacing w:line="235" w:lineRule="auto"/>
        <w:ind w:firstLine="708"/>
        <w:jc w:val="both"/>
        <w:rPr>
          <w:sz w:val="28"/>
          <w:szCs w:val="28"/>
        </w:rPr>
      </w:pPr>
      <w:r w:rsidRPr="007D4423">
        <w:rPr>
          <w:rStyle w:val="FontStyle21"/>
          <w:iCs/>
        </w:rPr>
        <w:t xml:space="preserve">В рамках федерального проекта </w:t>
      </w:r>
      <w:r w:rsidR="00671EBC">
        <w:rPr>
          <w:rStyle w:val="FontStyle21"/>
          <w:iCs/>
        </w:rPr>
        <w:t>«</w:t>
      </w:r>
      <w:r w:rsidRPr="007D4423">
        <w:rPr>
          <w:rStyle w:val="FontStyle21"/>
          <w:iCs/>
        </w:rPr>
        <w:t>Содействие развитию автомобильных дорог регионального, межмуниципального и местного значения</w:t>
      </w:r>
      <w:r w:rsidR="00671EBC">
        <w:rPr>
          <w:rStyle w:val="FontStyle21"/>
          <w:iCs/>
        </w:rPr>
        <w:t>»</w:t>
      </w:r>
      <w:r w:rsidRPr="007D4423">
        <w:rPr>
          <w:rStyle w:val="FontStyle21"/>
          <w:iCs/>
        </w:rPr>
        <w:t xml:space="preserve"> </w:t>
      </w:r>
      <w:r w:rsidR="008967E8">
        <w:rPr>
          <w:rFonts w:eastAsia="Calibri"/>
          <w:sz w:val="28"/>
          <w:szCs w:val="28"/>
        </w:rPr>
        <w:t>на</w:t>
      </w:r>
      <w:r w:rsidR="008967E8" w:rsidRPr="005F22AC">
        <w:rPr>
          <w:rFonts w:eastAsia="Calibri"/>
          <w:sz w:val="28"/>
          <w:szCs w:val="28"/>
        </w:rPr>
        <w:t xml:space="preserve"> 2022 год </w:t>
      </w:r>
      <w:r w:rsidR="008967E8" w:rsidRPr="005F22AC">
        <w:rPr>
          <w:sz w:val="28"/>
          <w:szCs w:val="28"/>
        </w:rPr>
        <w:t>предусмотрены бюджетные ассигнования в объеме 1 964 874 379,42 рублей</w:t>
      </w:r>
      <w:r w:rsidR="00C80CE9">
        <w:rPr>
          <w:sz w:val="28"/>
          <w:szCs w:val="28"/>
        </w:rPr>
        <w:t>, в том числе</w:t>
      </w:r>
      <w:r w:rsidR="008967E8" w:rsidRPr="005F22AC">
        <w:rPr>
          <w:sz w:val="28"/>
          <w:szCs w:val="28"/>
        </w:rPr>
        <w:t>:</w:t>
      </w:r>
    </w:p>
    <w:p w:rsidR="008967E8" w:rsidRPr="005F22AC" w:rsidRDefault="008967E8" w:rsidP="00055F4C">
      <w:pPr>
        <w:spacing w:line="235" w:lineRule="auto"/>
        <w:ind w:firstLine="709"/>
        <w:jc w:val="both"/>
        <w:rPr>
          <w:sz w:val="28"/>
          <w:szCs w:val="28"/>
        </w:rPr>
      </w:pPr>
      <w:r w:rsidRPr="005F22AC">
        <w:rPr>
          <w:sz w:val="28"/>
          <w:szCs w:val="28"/>
        </w:rPr>
        <w:t xml:space="preserve">- иной межбюджетный трансферт из федерального бюджета – </w:t>
      </w:r>
      <w:r w:rsidR="00B72CAD" w:rsidRPr="00B72CAD">
        <w:rPr>
          <w:sz w:val="28"/>
          <w:szCs w:val="28"/>
        </w:rPr>
        <w:t xml:space="preserve">404 123 700,00 </w:t>
      </w:r>
      <w:r w:rsidR="00732544">
        <w:rPr>
          <w:sz w:val="28"/>
          <w:szCs w:val="28"/>
        </w:rPr>
        <w:t>рублей</w:t>
      </w:r>
      <w:r w:rsidRPr="005F22AC">
        <w:rPr>
          <w:sz w:val="28"/>
          <w:szCs w:val="28"/>
        </w:rPr>
        <w:t xml:space="preserve">, </w:t>
      </w:r>
      <w:r w:rsidR="00100465">
        <w:rPr>
          <w:sz w:val="28"/>
          <w:szCs w:val="28"/>
        </w:rPr>
        <w:t>дополнительные средства областного</w:t>
      </w:r>
      <w:r w:rsidRPr="005F22AC">
        <w:rPr>
          <w:sz w:val="28"/>
          <w:szCs w:val="28"/>
        </w:rPr>
        <w:t xml:space="preserve"> бюджет</w:t>
      </w:r>
      <w:r w:rsidR="00100465">
        <w:rPr>
          <w:sz w:val="28"/>
          <w:szCs w:val="28"/>
        </w:rPr>
        <w:t>а</w:t>
      </w:r>
      <w:r w:rsidRPr="005F22AC">
        <w:rPr>
          <w:sz w:val="28"/>
          <w:szCs w:val="28"/>
        </w:rPr>
        <w:t xml:space="preserve">  </w:t>
      </w:r>
      <w:r w:rsidR="005B6E75">
        <w:rPr>
          <w:sz w:val="28"/>
          <w:szCs w:val="28"/>
        </w:rPr>
        <w:t xml:space="preserve">- </w:t>
      </w:r>
      <w:r w:rsidRPr="005F22AC">
        <w:rPr>
          <w:sz w:val="28"/>
          <w:szCs w:val="28"/>
        </w:rPr>
        <w:t xml:space="preserve">10 685 552,73 </w:t>
      </w:r>
      <w:r w:rsidR="00732544">
        <w:rPr>
          <w:sz w:val="28"/>
          <w:szCs w:val="28"/>
        </w:rPr>
        <w:t>рублей</w:t>
      </w:r>
      <w:r w:rsidRPr="005F22AC">
        <w:rPr>
          <w:sz w:val="28"/>
          <w:szCs w:val="28"/>
        </w:rPr>
        <w:t xml:space="preserve">. </w:t>
      </w:r>
    </w:p>
    <w:p w:rsidR="008967E8" w:rsidRPr="005F22AC" w:rsidRDefault="00F22B86" w:rsidP="00055F4C">
      <w:pPr>
        <w:spacing w:line="235" w:lineRule="auto"/>
        <w:ind w:firstLine="709"/>
        <w:jc w:val="both"/>
        <w:rPr>
          <w:sz w:val="28"/>
          <w:szCs w:val="28"/>
        </w:rPr>
      </w:pPr>
      <w:r>
        <w:rPr>
          <w:sz w:val="28"/>
          <w:szCs w:val="28"/>
        </w:rPr>
        <w:t>Из них п</w:t>
      </w:r>
      <w:r w:rsidR="008967E8" w:rsidRPr="005F22AC">
        <w:rPr>
          <w:sz w:val="28"/>
          <w:szCs w:val="28"/>
        </w:rPr>
        <w:t xml:space="preserve">о состоянию на </w:t>
      </w:r>
      <w:r w:rsidR="00732544">
        <w:rPr>
          <w:sz w:val="28"/>
          <w:szCs w:val="28"/>
        </w:rPr>
        <w:t>31.12.2022</w:t>
      </w:r>
      <w:r w:rsidR="008967E8" w:rsidRPr="005F22AC">
        <w:rPr>
          <w:sz w:val="28"/>
          <w:szCs w:val="28"/>
        </w:rPr>
        <w:t xml:space="preserve"> профинансировано 412 223 440,08 рублей (99,4%), в том числе федеральн</w:t>
      </w:r>
      <w:r w:rsidR="00B64F20">
        <w:rPr>
          <w:sz w:val="28"/>
          <w:szCs w:val="28"/>
        </w:rPr>
        <w:t>ый бюджет</w:t>
      </w:r>
      <w:r w:rsidR="008967E8" w:rsidRPr="005F22AC">
        <w:rPr>
          <w:sz w:val="28"/>
          <w:szCs w:val="28"/>
        </w:rPr>
        <w:t xml:space="preserve"> 404 123 700,00 рублей, областной бюджет </w:t>
      </w:r>
      <w:r w:rsidR="00B64F20">
        <w:rPr>
          <w:sz w:val="28"/>
          <w:szCs w:val="28"/>
        </w:rPr>
        <w:t xml:space="preserve">- </w:t>
      </w:r>
      <w:r w:rsidR="008967E8" w:rsidRPr="005F22AC">
        <w:rPr>
          <w:sz w:val="28"/>
          <w:szCs w:val="28"/>
        </w:rPr>
        <w:t xml:space="preserve">8 099 740,08 рублей. Остаток средств областного бюджета </w:t>
      </w:r>
      <w:r w:rsidR="00B64F20">
        <w:rPr>
          <w:sz w:val="28"/>
          <w:szCs w:val="28"/>
        </w:rPr>
        <w:t xml:space="preserve">в объеме </w:t>
      </w:r>
      <w:r w:rsidR="008967E8" w:rsidRPr="005F22AC">
        <w:rPr>
          <w:sz w:val="28"/>
          <w:szCs w:val="28"/>
        </w:rPr>
        <w:t>2 585 812,62 рублей</w:t>
      </w:r>
      <w:r w:rsidR="00B64F20">
        <w:rPr>
          <w:sz w:val="28"/>
          <w:szCs w:val="28"/>
        </w:rPr>
        <w:t xml:space="preserve"> </w:t>
      </w:r>
      <w:r w:rsidR="00656A33">
        <w:rPr>
          <w:sz w:val="28"/>
          <w:szCs w:val="28"/>
        </w:rPr>
        <w:t>сложил</w:t>
      </w:r>
      <w:r w:rsidR="00B64F20">
        <w:rPr>
          <w:sz w:val="28"/>
          <w:szCs w:val="28"/>
        </w:rPr>
        <w:t>ся за счет</w:t>
      </w:r>
      <w:r w:rsidR="00656A33">
        <w:rPr>
          <w:sz w:val="28"/>
          <w:szCs w:val="28"/>
        </w:rPr>
        <w:t xml:space="preserve"> </w:t>
      </w:r>
      <w:r w:rsidR="008967E8" w:rsidRPr="005F22AC">
        <w:rPr>
          <w:sz w:val="28"/>
          <w:szCs w:val="28"/>
        </w:rPr>
        <w:t>экономи</w:t>
      </w:r>
      <w:r w:rsidR="00B64F20">
        <w:rPr>
          <w:sz w:val="28"/>
          <w:szCs w:val="28"/>
        </w:rPr>
        <w:t>и</w:t>
      </w:r>
      <w:r w:rsidR="008967E8" w:rsidRPr="005F22AC">
        <w:rPr>
          <w:sz w:val="28"/>
          <w:szCs w:val="28"/>
        </w:rPr>
        <w:t xml:space="preserve"> по результатам исполнения контрактов. </w:t>
      </w:r>
    </w:p>
    <w:p w:rsidR="008967E8" w:rsidRPr="005F22AC" w:rsidRDefault="008967E8" w:rsidP="00055F4C">
      <w:pPr>
        <w:spacing w:line="235" w:lineRule="auto"/>
        <w:ind w:firstLine="708"/>
        <w:jc w:val="both"/>
        <w:rPr>
          <w:sz w:val="28"/>
          <w:szCs w:val="28"/>
        </w:rPr>
      </w:pPr>
      <w:r w:rsidRPr="005F22AC">
        <w:rPr>
          <w:sz w:val="28"/>
          <w:szCs w:val="28"/>
        </w:rPr>
        <w:t xml:space="preserve">В 2022 году за счет указанных средств реализовано 13 региональных объектов протяженностью 46,49 км </w:t>
      </w:r>
      <w:r>
        <w:rPr>
          <w:sz w:val="28"/>
          <w:szCs w:val="28"/>
        </w:rPr>
        <w:t>при плановом значении 16,2 км</w:t>
      </w:r>
      <w:r w:rsidR="00656A33">
        <w:rPr>
          <w:sz w:val="28"/>
          <w:szCs w:val="28"/>
        </w:rPr>
        <w:t>;</w:t>
      </w:r>
    </w:p>
    <w:p w:rsidR="004A73C3" w:rsidRDefault="008967E8" w:rsidP="00055F4C">
      <w:pPr>
        <w:spacing w:line="235" w:lineRule="auto"/>
        <w:ind w:firstLine="708"/>
        <w:jc w:val="both"/>
        <w:rPr>
          <w:sz w:val="28"/>
          <w:szCs w:val="28"/>
        </w:rPr>
      </w:pPr>
      <w:r w:rsidRPr="005F22AC">
        <w:rPr>
          <w:sz w:val="28"/>
          <w:szCs w:val="28"/>
        </w:rPr>
        <w:t xml:space="preserve">- средства резервного фонда Правительства Российской Федерации </w:t>
      </w:r>
      <w:r w:rsidR="004A73C3">
        <w:rPr>
          <w:sz w:val="28"/>
          <w:szCs w:val="28"/>
        </w:rPr>
        <w:t>-</w:t>
      </w:r>
      <w:r w:rsidR="004A73C3">
        <w:rPr>
          <w:sz w:val="28"/>
          <w:szCs w:val="28"/>
        </w:rPr>
        <w:br/>
      </w:r>
      <w:r w:rsidRPr="005F22AC">
        <w:rPr>
          <w:sz w:val="28"/>
          <w:szCs w:val="28"/>
        </w:rPr>
        <w:t>1 500 000 000,00 рублей,</w:t>
      </w:r>
      <w:r w:rsidR="004A73C3">
        <w:rPr>
          <w:sz w:val="28"/>
          <w:szCs w:val="28"/>
        </w:rPr>
        <w:t xml:space="preserve"> дополнительные средства</w:t>
      </w:r>
      <w:r w:rsidRPr="005F22AC">
        <w:rPr>
          <w:sz w:val="28"/>
          <w:szCs w:val="28"/>
        </w:rPr>
        <w:t xml:space="preserve"> областно</w:t>
      </w:r>
      <w:r w:rsidR="004A73C3">
        <w:rPr>
          <w:sz w:val="28"/>
          <w:szCs w:val="28"/>
        </w:rPr>
        <w:t xml:space="preserve">го </w:t>
      </w:r>
      <w:r w:rsidRPr="005F22AC">
        <w:rPr>
          <w:sz w:val="28"/>
          <w:szCs w:val="28"/>
        </w:rPr>
        <w:t>бюджет</w:t>
      </w:r>
      <w:r w:rsidR="004A73C3">
        <w:rPr>
          <w:sz w:val="28"/>
          <w:szCs w:val="28"/>
        </w:rPr>
        <w:t xml:space="preserve">а -  50 065 126,69 рублей. </w:t>
      </w:r>
    </w:p>
    <w:p w:rsidR="008967E8" w:rsidRPr="005F22AC" w:rsidRDefault="004A73C3" w:rsidP="00055F4C">
      <w:pPr>
        <w:spacing w:line="235" w:lineRule="auto"/>
        <w:ind w:firstLine="708"/>
        <w:jc w:val="both"/>
        <w:rPr>
          <w:sz w:val="28"/>
          <w:szCs w:val="28"/>
        </w:rPr>
      </w:pPr>
      <w:r>
        <w:rPr>
          <w:sz w:val="28"/>
          <w:szCs w:val="28"/>
        </w:rPr>
        <w:t>Из них п</w:t>
      </w:r>
      <w:r w:rsidR="008967E8" w:rsidRPr="005F22AC">
        <w:rPr>
          <w:sz w:val="28"/>
          <w:szCs w:val="28"/>
        </w:rPr>
        <w:t xml:space="preserve">о состоянию на </w:t>
      </w:r>
      <w:r w:rsidR="00732544">
        <w:rPr>
          <w:sz w:val="28"/>
          <w:szCs w:val="28"/>
        </w:rPr>
        <w:t>31.12.2022</w:t>
      </w:r>
      <w:r w:rsidR="00A7353C">
        <w:rPr>
          <w:sz w:val="28"/>
          <w:szCs w:val="28"/>
        </w:rPr>
        <w:t xml:space="preserve"> года профинансировано </w:t>
      </w:r>
      <w:r w:rsidR="00A7353C">
        <w:rPr>
          <w:sz w:val="28"/>
          <w:szCs w:val="28"/>
        </w:rPr>
        <w:br/>
        <w:t xml:space="preserve">1 </w:t>
      </w:r>
      <w:r w:rsidR="008967E8" w:rsidRPr="005F22AC">
        <w:rPr>
          <w:sz w:val="28"/>
          <w:szCs w:val="28"/>
        </w:rPr>
        <w:t xml:space="preserve">540 579 666,30 рублей (99,4%), в том </w:t>
      </w:r>
      <w:r w:rsidR="00A7353C">
        <w:rPr>
          <w:sz w:val="28"/>
          <w:szCs w:val="28"/>
        </w:rPr>
        <w:t>числе федеральный бюджет -</w:t>
      </w:r>
      <w:r w:rsidR="003037CC">
        <w:rPr>
          <w:sz w:val="28"/>
          <w:szCs w:val="28"/>
        </w:rPr>
        <w:t xml:space="preserve"> </w:t>
      </w:r>
      <w:r w:rsidR="003037CC">
        <w:rPr>
          <w:sz w:val="28"/>
          <w:szCs w:val="28"/>
        </w:rPr>
        <w:br/>
      </w:r>
      <w:r w:rsidR="008967E8" w:rsidRPr="005F22AC">
        <w:rPr>
          <w:sz w:val="28"/>
          <w:szCs w:val="28"/>
        </w:rPr>
        <w:t xml:space="preserve">1 500 000 000,00 рублей, областной бюджет </w:t>
      </w:r>
      <w:r>
        <w:rPr>
          <w:sz w:val="28"/>
          <w:szCs w:val="28"/>
        </w:rPr>
        <w:t xml:space="preserve">- </w:t>
      </w:r>
      <w:r w:rsidR="008967E8" w:rsidRPr="005F22AC">
        <w:rPr>
          <w:sz w:val="28"/>
          <w:szCs w:val="28"/>
        </w:rPr>
        <w:t xml:space="preserve">40 579 666,30 рублей. </w:t>
      </w:r>
    </w:p>
    <w:p w:rsidR="008967E8" w:rsidRPr="005F22AC" w:rsidRDefault="008967E8" w:rsidP="00055F4C">
      <w:pPr>
        <w:spacing w:line="235" w:lineRule="auto"/>
        <w:ind w:firstLine="708"/>
        <w:jc w:val="both"/>
        <w:rPr>
          <w:sz w:val="28"/>
          <w:szCs w:val="28"/>
        </w:rPr>
      </w:pPr>
      <w:r w:rsidRPr="005F22AC">
        <w:rPr>
          <w:sz w:val="28"/>
          <w:szCs w:val="28"/>
        </w:rPr>
        <w:t xml:space="preserve">Остаток средств областного бюджета </w:t>
      </w:r>
      <w:r w:rsidR="004A73C3">
        <w:rPr>
          <w:sz w:val="28"/>
          <w:szCs w:val="28"/>
        </w:rPr>
        <w:t xml:space="preserve">в объеме </w:t>
      </w:r>
      <w:r w:rsidRPr="005F22AC">
        <w:rPr>
          <w:sz w:val="28"/>
          <w:szCs w:val="28"/>
        </w:rPr>
        <w:t>9 485 460,39 рублей</w:t>
      </w:r>
      <w:r w:rsidR="00A7353C">
        <w:rPr>
          <w:sz w:val="28"/>
          <w:szCs w:val="28"/>
        </w:rPr>
        <w:t xml:space="preserve"> сложил</w:t>
      </w:r>
      <w:r w:rsidR="004A73C3">
        <w:rPr>
          <w:sz w:val="28"/>
          <w:szCs w:val="28"/>
        </w:rPr>
        <w:t>ся за счет экономии</w:t>
      </w:r>
      <w:r w:rsidRPr="005F22AC">
        <w:rPr>
          <w:sz w:val="28"/>
          <w:szCs w:val="28"/>
        </w:rPr>
        <w:t xml:space="preserve"> по результатам исполнения контрактов.</w:t>
      </w:r>
    </w:p>
    <w:p w:rsidR="008967E8" w:rsidRPr="005F22AC" w:rsidRDefault="008967E8" w:rsidP="00055F4C">
      <w:pPr>
        <w:spacing w:line="235" w:lineRule="auto"/>
        <w:ind w:firstLine="708"/>
        <w:jc w:val="both"/>
        <w:rPr>
          <w:sz w:val="28"/>
          <w:szCs w:val="28"/>
        </w:rPr>
      </w:pPr>
      <w:r w:rsidRPr="005F22AC">
        <w:rPr>
          <w:sz w:val="28"/>
          <w:szCs w:val="28"/>
        </w:rPr>
        <w:t>За счет указанных сре</w:t>
      </w:r>
      <w:proofErr w:type="gramStart"/>
      <w:r w:rsidRPr="005F22AC">
        <w:rPr>
          <w:sz w:val="28"/>
          <w:szCs w:val="28"/>
        </w:rPr>
        <w:t>дств вв</w:t>
      </w:r>
      <w:proofErr w:type="gramEnd"/>
      <w:r w:rsidRPr="005F22AC">
        <w:rPr>
          <w:sz w:val="28"/>
          <w:szCs w:val="28"/>
        </w:rPr>
        <w:t>едено 128,292 км</w:t>
      </w:r>
      <w:r>
        <w:rPr>
          <w:sz w:val="28"/>
          <w:szCs w:val="28"/>
        </w:rPr>
        <w:t>, при плановом значении не менее 75 км</w:t>
      </w:r>
      <w:r w:rsidRPr="005F22AC">
        <w:rPr>
          <w:sz w:val="28"/>
          <w:szCs w:val="28"/>
        </w:rPr>
        <w:t>.</w:t>
      </w:r>
    </w:p>
    <w:p w:rsidR="00D63ACF" w:rsidRDefault="00D63ACF" w:rsidP="00055F4C">
      <w:pPr>
        <w:spacing w:line="235" w:lineRule="auto"/>
        <w:ind w:firstLine="709"/>
        <w:jc w:val="both"/>
        <w:rPr>
          <w:b/>
          <w:sz w:val="28"/>
          <w:szCs w:val="28"/>
        </w:rPr>
      </w:pPr>
    </w:p>
    <w:p w:rsidR="0016798E" w:rsidRPr="00A319AF" w:rsidRDefault="0016798E" w:rsidP="00055F4C">
      <w:pPr>
        <w:spacing w:line="235" w:lineRule="auto"/>
        <w:jc w:val="center"/>
        <w:rPr>
          <w:b/>
          <w:sz w:val="28"/>
          <w:szCs w:val="28"/>
        </w:rPr>
      </w:pPr>
      <w:r w:rsidRPr="00A319AF">
        <w:rPr>
          <w:b/>
          <w:sz w:val="28"/>
          <w:szCs w:val="28"/>
        </w:rPr>
        <w:t xml:space="preserve">Подпрограмма </w:t>
      </w:r>
      <w:r w:rsidR="00671EBC">
        <w:rPr>
          <w:b/>
          <w:sz w:val="28"/>
          <w:szCs w:val="28"/>
        </w:rPr>
        <w:t>«</w:t>
      </w:r>
      <w:r w:rsidRPr="00A319AF">
        <w:rPr>
          <w:b/>
          <w:sz w:val="28"/>
          <w:szCs w:val="28"/>
        </w:rPr>
        <w:t xml:space="preserve">Стимулирование развития жилищного строительства </w:t>
      </w:r>
    </w:p>
    <w:p w:rsidR="0016798E" w:rsidRDefault="0016798E" w:rsidP="00055F4C">
      <w:pPr>
        <w:spacing w:line="235" w:lineRule="auto"/>
        <w:jc w:val="center"/>
        <w:rPr>
          <w:b/>
          <w:sz w:val="28"/>
          <w:szCs w:val="28"/>
        </w:rPr>
      </w:pPr>
      <w:r w:rsidRPr="00A319AF">
        <w:rPr>
          <w:b/>
          <w:sz w:val="28"/>
          <w:szCs w:val="28"/>
        </w:rPr>
        <w:t>в Брянской области</w:t>
      </w:r>
      <w:r w:rsidR="00671EBC">
        <w:rPr>
          <w:b/>
          <w:sz w:val="28"/>
          <w:szCs w:val="28"/>
        </w:rPr>
        <w:t>»</w:t>
      </w:r>
    </w:p>
    <w:p w:rsidR="00580BB2" w:rsidRPr="00A319AF" w:rsidRDefault="00580BB2" w:rsidP="00055F4C">
      <w:pPr>
        <w:spacing w:line="235" w:lineRule="auto"/>
        <w:jc w:val="center"/>
        <w:rPr>
          <w:b/>
          <w:sz w:val="28"/>
          <w:szCs w:val="28"/>
        </w:rPr>
      </w:pPr>
    </w:p>
    <w:p w:rsidR="0016798E" w:rsidRDefault="0016798E" w:rsidP="00055F4C">
      <w:pPr>
        <w:spacing w:line="235" w:lineRule="auto"/>
        <w:jc w:val="center"/>
        <w:rPr>
          <w:b/>
          <w:i/>
          <w:sz w:val="28"/>
          <w:szCs w:val="28"/>
        </w:rPr>
      </w:pPr>
      <w:r w:rsidRPr="008D589D">
        <w:rPr>
          <w:b/>
          <w:i/>
          <w:sz w:val="28"/>
          <w:szCs w:val="28"/>
        </w:rPr>
        <w:t xml:space="preserve">Региональный проект </w:t>
      </w:r>
      <w:r w:rsidR="00671EBC">
        <w:rPr>
          <w:b/>
          <w:i/>
          <w:sz w:val="28"/>
          <w:szCs w:val="28"/>
        </w:rPr>
        <w:t>«</w:t>
      </w:r>
      <w:r w:rsidRPr="008D589D">
        <w:rPr>
          <w:b/>
          <w:i/>
          <w:sz w:val="28"/>
          <w:szCs w:val="28"/>
        </w:rPr>
        <w:t>Жилье</w:t>
      </w:r>
      <w:r w:rsidR="007471AE" w:rsidRPr="008D589D">
        <w:rPr>
          <w:b/>
          <w:i/>
          <w:sz w:val="28"/>
          <w:szCs w:val="28"/>
        </w:rPr>
        <w:t xml:space="preserve"> (Брянская область)</w:t>
      </w:r>
      <w:r w:rsidR="00671EBC">
        <w:rPr>
          <w:b/>
          <w:i/>
          <w:sz w:val="28"/>
          <w:szCs w:val="28"/>
        </w:rPr>
        <w:t>»</w:t>
      </w:r>
    </w:p>
    <w:p w:rsidR="00580BB2" w:rsidRPr="008D589D" w:rsidRDefault="00580BB2" w:rsidP="00055F4C">
      <w:pPr>
        <w:spacing w:line="235" w:lineRule="auto"/>
        <w:jc w:val="center"/>
        <w:rPr>
          <w:b/>
          <w:i/>
          <w:sz w:val="28"/>
          <w:szCs w:val="28"/>
        </w:rPr>
      </w:pPr>
    </w:p>
    <w:p w:rsidR="00A319AF" w:rsidRDefault="00A319AF" w:rsidP="00055F4C">
      <w:pPr>
        <w:spacing w:line="235" w:lineRule="auto"/>
        <w:ind w:firstLine="709"/>
        <w:jc w:val="both"/>
        <w:rPr>
          <w:sz w:val="28"/>
          <w:szCs w:val="28"/>
        </w:rPr>
      </w:pPr>
      <w:r w:rsidRPr="00A319AF">
        <w:rPr>
          <w:sz w:val="28"/>
          <w:szCs w:val="28"/>
        </w:rPr>
        <w:t xml:space="preserve">Объем бюджетных ассигнований по </w:t>
      </w:r>
      <w:r>
        <w:rPr>
          <w:sz w:val="28"/>
          <w:szCs w:val="28"/>
        </w:rPr>
        <w:t>р</w:t>
      </w:r>
      <w:r w:rsidRPr="00A319AF">
        <w:rPr>
          <w:sz w:val="28"/>
          <w:szCs w:val="28"/>
        </w:rPr>
        <w:t>егиональн</w:t>
      </w:r>
      <w:r>
        <w:rPr>
          <w:sz w:val="28"/>
          <w:szCs w:val="28"/>
        </w:rPr>
        <w:t xml:space="preserve">ому </w:t>
      </w:r>
      <w:r w:rsidRPr="00A319AF">
        <w:rPr>
          <w:sz w:val="28"/>
          <w:szCs w:val="28"/>
        </w:rPr>
        <w:t>проект</w:t>
      </w:r>
      <w:r>
        <w:rPr>
          <w:sz w:val="28"/>
          <w:szCs w:val="28"/>
        </w:rPr>
        <w:t>у</w:t>
      </w:r>
      <w:r w:rsidRPr="00A319AF">
        <w:rPr>
          <w:sz w:val="28"/>
          <w:szCs w:val="28"/>
        </w:rPr>
        <w:t xml:space="preserve"> </w:t>
      </w:r>
      <w:r w:rsidR="00671EBC">
        <w:rPr>
          <w:sz w:val="28"/>
          <w:szCs w:val="28"/>
        </w:rPr>
        <w:t>«</w:t>
      </w:r>
      <w:r w:rsidRPr="00A319AF">
        <w:rPr>
          <w:sz w:val="28"/>
          <w:szCs w:val="28"/>
        </w:rPr>
        <w:t>Жилье (Брянская область)</w:t>
      </w:r>
      <w:r w:rsidR="00671EBC">
        <w:rPr>
          <w:sz w:val="28"/>
          <w:szCs w:val="28"/>
        </w:rPr>
        <w:t>»</w:t>
      </w:r>
      <w:r w:rsidRPr="00A319AF">
        <w:rPr>
          <w:sz w:val="28"/>
          <w:szCs w:val="28"/>
        </w:rPr>
        <w:t xml:space="preserve"> составляет </w:t>
      </w:r>
      <w:r w:rsidR="00FC5964">
        <w:rPr>
          <w:sz w:val="28"/>
          <w:szCs w:val="28"/>
        </w:rPr>
        <w:t>3</w:t>
      </w:r>
      <w:r w:rsidR="000173EE">
        <w:rPr>
          <w:sz w:val="28"/>
          <w:szCs w:val="28"/>
        </w:rPr>
        <w:t>0</w:t>
      </w:r>
      <w:r w:rsidR="003743D2">
        <w:rPr>
          <w:sz w:val="28"/>
          <w:szCs w:val="28"/>
        </w:rPr>
        <w:t xml:space="preserve">2 844 383,78 </w:t>
      </w:r>
      <w:r w:rsidRPr="00A319AF">
        <w:rPr>
          <w:sz w:val="28"/>
          <w:szCs w:val="28"/>
        </w:rPr>
        <w:t>рублей, в том числе средства федерального бюджета –</w:t>
      </w:r>
      <w:r w:rsidR="00FC5964" w:rsidRPr="00FC5964">
        <w:t xml:space="preserve"> </w:t>
      </w:r>
      <w:r w:rsidR="00FC5964" w:rsidRPr="00FC5964">
        <w:rPr>
          <w:sz w:val="28"/>
          <w:szCs w:val="28"/>
        </w:rPr>
        <w:t>204 256 500,00</w:t>
      </w:r>
      <w:r w:rsidR="00FC5964">
        <w:rPr>
          <w:sz w:val="28"/>
          <w:szCs w:val="28"/>
        </w:rPr>
        <w:t xml:space="preserve"> </w:t>
      </w:r>
      <w:r w:rsidRPr="00A319AF">
        <w:rPr>
          <w:sz w:val="28"/>
          <w:szCs w:val="28"/>
        </w:rPr>
        <w:t>рублей, средства областного бюджета  –</w:t>
      </w:r>
      <w:r w:rsidR="00FC5964" w:rsidRPr="00FC5964">
        <w:t xml:space="preserve"> </w:t>
      </w:r>
      <w:r w:rsidR="00FC5964">
        <w:br/>
      </w:r>
      <w:r w:rsidR="003743D2" w:rsidRPr="003743D2">
        <w:rPr>
          <w:sz w:val="28"/>
          <w:szCs w:val="28"/>
        </w:rPr>
        <w:t xml:space="preserve">98 587 883,78 </w:t>
      </w:r>
      <w:r w:rsidR="00841AE5">
        <w:rPr>
          <w:sz w:val="28"/>
          <w:szCs w:val="28"/>
        </w:rPr>
        <w:t>рублей.</w:t>
      </w:r>
    </w:p>
    <w:p w:rsidR="00A319AF" w:rsidRDefault="00552FED" w:rsidP="00055F4C">
      <w:pPr>
        <w:spacing w:line="235" w:lineRule="auto"/>
        <w:ind w:firstLine="709"/>
        <w:jc w:val="both"/>
        <w:rPr>
          <w:sz w:val="28"/>
          <w:szCs w:val="28"/>
        </w:rPr>
      </w:pPr>
      <w:r w:rsidRPr="00A319AF">
        <w:rPr>
          <w:sz w:val="28"/>
          <w:szCs w:val="28"/>
        </w:rPr>
        <w:t xml:space="preserve">В рамках </w:t>
      </w:r>
      <w:r w:rsidR="00A319AF">
        <w:rPr>
          <w:sz w:val="28"/>
          <w:szCs w:val="28"/>
        </w:rPr>
        <w:t>регионального</w:t>
      </w:r>
      <w:r w:rsidRPr="00A319AF">
        <w:rPr>
          <w:sz w:val="28"/>
          <w:szCs w:val="28"/>
        </w:rPr>
        <w:t xml:space="preserve"> проекта </w:t>
      </w:r>
      <w:r w:rsidR="00671EBC">
        <w:rPr>
          <w:sz w:val="28"/>
          <w:szCs w:val="28"/>
        </w:rPr>
        <w:t>«</w:t>
      </w:r>
      <w:r w:rsidR="00A319AF" w:rsidRPr="00A319AF">
        <w:rPr>
          <w:sz w:val="28"/>
          <w:szCs w:val="28"/>
        </w:rPr>
        <w:t>Жилье (Брянская область)</w:t>
      </w:r>
      <w:r w:rsidR="00671EBC">
        <w:rPr>
          <w:sz w:val="28"/>
          <w:szCs w:val="28"/>
        </w:rPr>
        <w:t>»</w:t>
      </w:r>
      <w:r w:rsidR="00A319AF">
        <w:rPr>
          <w:sz w:val="28"/>
          <w:szCs w:val="28"/>
        </w:rPr>
        <w:t xml:space="preserve"> </w:t>
      </w:r>
      <w:r w:rsidRPr="00A319AF">
        <w:rPr>
          <w:sz w:val="28"/>
          <w:szCs w:val="28"/>
        </w:rPr>
        <w:t>в 2022 году предусмотрено строительство объект</w:t>
      </w:r>
      <w:r w:rsidR="00A319AF">
        <w:rPr>
          <w:sz w:val="28"/>
          <w:szCs w:val="28"/>
        </w:rPr>
        <w:t>ов:</w:t>
      </w:r>
    </w:p>
    <w:p w:rsidR="00BE7F4A" w:rsidRDefault="00A319AF" w:rsidP="00055F4C">
      <w:pPr>
        <w:spacing w:line="235" w:lineRule="auto"/>
        <w:ind w:firstLine="709"/>
        <w:jc w:val="both"/>
        <w:rPr>
          <w:sz w:val="28"/>
          <w:szCs w:val="28"/>
        </w:rPr>
      </w:pPr>
      <w:r>
        <w:rPr>
          <w:sz w:val="28"/>
          <w:szCs w:val="28"/>
        </w:rPr>
        <w:t xml:space="preserve">- </w:t>
      </w:r>
      <w:r w:rsidR="00552FED" w:rsidRPr="00A319AF">
        <w:rPr>
          <w:sz w:val="28"/>
          <w:szCs w:val="28"/>
        </w:rPr>
        <w:t xml:space="preserve"> </w:t>
      </w:r>
      <w:r w:rsidR="00671EBC">
        <w:rPr>
          <w:sz w:val="28"/>
          <w:szCs w:val="28"/>
        </w:rPr>
        <w:t>«</w:t>
      </w:r>
      <w:r w:rsidR="00552FED" w:rsidRPr="00A319AF">
        <w:rPr>
          <w:sz w:val="28"/>
          <w:szCs w:val="28"/>
        </w:rPr>
        <w:t>Автодорога по ул. И</w:t>
      </w:r>
      <w:r>
        <w:rPr>
          <w:sz w:val="28"/>
          <w:szCs w:val="28"/>
        </w:rPr>
        <w:t xml:space="preserve">льи Иванова в Советском районе </w:t>
      </w:r>
      <w:r w:rsidR="00552FED" w:rsidRPr="00A319AF">
        <w:rPr>
          <w:sz w:val="28"/>
          <w:szCs w:val="28"/>
        </w:rPr>
        <w:t>г. Брянска</w:t>
      </w:r>
      <w:r w:rsidR="00671EBC">
        <w:rPr>
          <w:sz w:val="28"/>
          <w:szCs w:val="28"/>
        </w:rPr>
        <w:t>»</w:t>
      </w:r>
      <w:r w:rsidR="005D2E94">
        <w:rPr>
          <w:sz w:val="28"/>
          <w:szCs w:val="28"/>
        </w:rPr>
        <w:t xml:space="preserve"> - </w:t>
      </w:r>
      <w:r w:rsidR="005D2E94">
        <w:rPr>
          <w:sz w:val="28"/>
          <w:szCs w:val="28"/>
        </w:rPr>
        <w:br/>
      </w:r>
      <w:r w:rsidR="001C2D3D">
        <w:rPr>
          <w:sz w:val="28"/>
          <w:szCs w:val="28"/>
        </w:rPr>
        <w:t>д</w:t>
      </w:r>
      <w:r w:rsidR="001C2D3D" w:rsidRPr="001C2D3D">
        <w:rPr>
          <w:sz w:val="28"/>
          <w:szCs w:val="28"/>
        </w:rPr>
        <w:t xml:space="preserve">остигнута техническая готовность </w:t>
      </w:r>
      <w:r w:rsidR="000C3552">
        <w:rPr>
          <w:sz w:val="28"/>
          <w:szCs w:val="28"/>
        </w:rPr>
        <w:t>на уровне</w:t>
      </w:r>
      <w:r w:rsidR="001C2D3D">
        <w:rPr>
          <w:sz w:val="28"/>
          <w:szCs w:val="28"/>
        </w:rPr>
        <w:t xml:space="preserve"> 26,20 %.</w:t>
      </w:r>
      <w:r w:rsidR="00117E40">
        <w:rPr>
          <w:sz w:val="28"/>
          <w:szCs w:val="28"/>
        </w:rPr>
        <w:t xml:space="preserve"> </w:t>
      </w:r>
      <w:r w:rsidR="005D2E94">
        <w:rPr>
          <w:sz w:val="28"/>
          <w:szCs w:val="28"/>
        </w:rPr>
        <w:t xml:space="preserve"> </w:t>
      </w:r>
      <w:r w:rsidR="005D2E94" w:rsidRPr="005D2E94">
        <w:rPr>
          <w:sz w:val="28"/>
          <w:szCs w:val="28"/>
        </w:rPr>
        <w:t xml:space="preserve">Автомобильную дорогу протяженностью </w:t>
      </w:r>
      <w:r w:rsidR="000B6D46">
        <w:rPr>
          <w:sz w:val="28"/>
          <w:szCs w:val="28"/>
        </w:rPr>
        <w:t xml:space="preserve">2,02 </w:t>
      </w:r>
      <w:r w:rsidR="005D2E94" w:rsidRPr="005D2E94">
        <w:rPr>
          <w:sz w:val="28"/>
          <w:szCs w:val="28"/>
        </w:rPr>
        <w:t>км планируется ввести в эксплуатацию в 202</w:t>
      </w:r>
      <w:r w:rsidR="005D2E94">
        <w:rPr>
          <w:sz w:val="28"/>
          <w:szCs w:val="28"/>
        </w:rPr>
        <w:t>4</w:t>
      </w:r>
      <w:r w:rsidR="005D2E94" w:rsidRPr="005D2E94">
        <w:rPr>
          <w:sz w:val="28"/>
          <w:szCs w:val="28"/>
        </w:rPr>
        <w:t xml:space="preserve"> году</w:t>
      </w:r>
      <w:r w:rsidR="00DD5ABF">
        <w:rPr>
          <w:sz w:val="28"/>
          <w:szCs w:val="28"/>
        </w:rPr>
        <w:t>;</w:t>
      </w:r>
    </w:p>
    <w:p w:rsidR="00BE7F4A" w:rsidRDefault="0054589C" w:rsidP="00055F4C">
      <w:pPr>
        <w:spacing w:line="235" w:lineRule="auto"/>
        <w:ind w:firstLine="709"/>
        <w:jc w:val="both"/>
        <w:rPr>
          <w:sz w:val="28"/>
          <w:szCs w:val="28"/>
        </w:rPr>
      </w:pPr>
      <w:r>
        <w:rPr>
          <w:sz w:val="28"/>
          <w:szCs w:val="28"/>
        </w:rPr>
        <w:t xml:space="preserve">- </w:t>
      </w:r>
      <w:r w:rsidRPr="0054589C">
        <w:rPr>
          <w:sz w:val="28"/>
          <w:szCs w:val="28"/>
        </w:rPr>
        <w:t xml:space="preserve">Строительство объекта </w:t>
      </w:r>
      <w:r w:rsidR="00671EBC">
        <w:rPr>
          <w:sz w:val="28"/>
          <w:szCs w:val="28"/>
        </w:rPr>
        <w:t>«</w:t>
      </w:r>
      <w:r w:rsidRPr="0054589C">
        <w:rPr>
          <w:sz w:val="28"/>
          <w:szCs w:val="28"/>
        </w:rPr>
        <w:t xml:space="preserve">Автодорога по ул. имени </w:t>
      </w:r>
      <w:proofErr w:type="spellStart"/>
      <w:r w:rsidRPr="0054589C">
        <w:rPr>
          <w:sz w:val="28"/>
          <w:szCs w:val="28"/>
        </w:rPr>
        <w:t>Визнюка</w:t>
      </w:r>
      <w:proofErr w:type="spellEnd"/>
      <w:r w:rsidRPr="0054589C">
        <w:rPr>
          <w:sz w:val="28"/>
          <w:szCs w:val="28"/>
        </w:rPr>
        <w:t xml:space="preserve"> в Советском районе г. Брянска</w:t>
      </w:r>
      <w:r w:rsidR="00671EBC">
        <w:rPr>
          <w:sz w:val="28"/>
          <w:szCs w:val="28"/>
        </w:rPr>
        <w:t>»</w:t>
      </w:r>
      <w:r w:rsidR="003851C1">
        <w:rPr>
          <w:sz w:val="28"/>
          <w:szCs w:val="28"/>
        </w:rPr>
        <w:t xml:space="preserve"> </w:t>
      </w:r>
      <w:r w:rsidR="00117E40">
        <w:rPr>
          <w:sz w:val="28"/>
          <w:szCs w:val="28"/>
        </w:rPr>
        <w:t xml:space="preserve">- </w:t>
      </w:r>
      <w:r w:rsidR="00DC3A0F">
        <w:rPr>
          <w:sz w:val="28"/>
          <w:szCs w:val="28"/>
        </w:rPr>
        <w:t>с</w:t>
      </w:r>
      <w:r w:rsidR="001C2D3D" w:rsidRPr="001C2D3D">
        <w:rPr>
          <w:sz w:val="28"/>
          <w:szCs w:val="28"/>
        </w:rPr>
        <w:t>троительно-монтажные работы на объекте завершены, осуществляется подготовка документации к вводу объекта в эксплуатацию.</w:t>
      </w:r>
    </w:p>
    <w:p w:rsidR="00BE7F4A" w:rsidRDefault="00DD5ABF" w:rsidP="00055F4C">
      <w:pPr>
        <w:spacing w:line="235" w:lineRule="auto"/>
        <w:ind w:firstLine="709"/>
        <w:jc w:val="both"/>
        <w:rPr>
          <w:sz w:val="28"/>
          <w:szCs w:val="28"/>
        </w:rPr>
      </w:pPr>
      <w:r w:rsidRPr="00DD5ABF">
        <w:rPr>
          <w:sz w:val="28"/>
          <w:szCs w:val="28"/>
        </w:rPr>
        <w:t xml:space="preserve">По состоянию на </w:t>
      </w:r>
      <w:r w:rsidR="00E37754">
        <w:rPr>
          <w:sz w:val="28"/>
          <w:szCs w:val="28"/>
        </w:rPr>
        <w:t>31</w:t>
      </w:r>
      <w:r w:rsidRPr="00DD5ABF">
        <w:rPr>
          <w:sz w:val="28"/>
          <w:szCs w:val="28"/>
        </w:rPr>
        <w:t>.</w:t>
      </w:r>
      <w:r w:rsidR="000173EE">
        <w:rPr>
          <w:sz w:val="28"/>
          <w:szCs w:val="28"/>
        </w:rPr>
        <w:t>1</w:t>
      </w:r>
      <w:r w:rsidR="00E37754">
        <w:rPr>
          <w:sz w:val="28"/>
          <w:szCs w:val="28"/>
        </w:rPr>
        <w:t>2</w:t>
      </w:r>
      <w:r w:rsidRPr="00DD5ABF">
        <w:rPr>
          <w:sz w:val="28"/>
          <w:szCs w:val="28"/>
        </w:rPr>
        <w:t xml:space="preserve">.2022 года профинансировано </w:t>
      </w:r>
      <w:r w:rsidR="00E37754">
        <w:rPr>
          <w:sz w:val="28"/>
          <w:szCs w:val="28"/>
        </w:rPr>
        <w:t>302 621 907,49</w:t>
      </w:r>
      <w:r w:rsidRPr="00DD5ABF">
        <w:rPr>
          <w:sz w:val="28"/>
          <w:szCs w:val="28"/>
        </w:rPr>
        <w:t xml:space="preserve"> рублей (</w:t>
      </w:r>
      <w:r w:rsidR="00E37754">
        <w:rPr>
          <w:sz w:val="28"/>
          <w:szCs w:val="28"/>
        </w:rPr>
        <w:t>99,9</w:t>
      </w:r>
      <w:r w:rsidRPr="00DD5ABF">
        <w:rPr>
          <w:sz w:val="28"/>
          <w:szCs w:val="28"/>
        </w:rPr>
        <w:t xml:space="preserve">%), в том числе </w:t>
      </w:r>
      <w:r>
        <w:rPr>
          <w:sz w:val="28"/>
          <w:szCs w:val="28"/>
        </w:rPr>
        <w:t>средства</w:t>
      </w:r>
      <w:r w:rsidRPr="00DD5ABF">
        <w:rPr>
          <w:sz w:val="28"/>
          <w:szCs w:val="28"/>
        </w:rPr>
        <w:t xml:space="preserve"> федерального бюджета </w:t>
      </w:r>
      <w:r>
        <w:rPr>
          <w:sz w:val="28"/>
          <w:szCs w:val="28"/>
        </w:rPr>
        <w:t xml:space="preserve">- </w:t>
      </w:r>
      <w:r w:rsidR="00E37754" w:rsidRPr="00E37754">
        <w:rPr>
          <w:sz w:val="28"/>
          <w:szCs w:val="28"/>
        </w:rPr>
        <w:t xml:space="preserve">204 256 500,00 </w:t>
      </w:r>
      <w:r w:rsidRPr="00DD5ABF">
        <w:rPr>
          <w:sz w:val="28"/>
          <w:szCs w:val="28"/>
        </w:rPr>
        <w:t xml:space="preserve">рублей, </w:t>
      </w:r>
      <w:r>
        <w:rPr>
          <w:sz w:val="28"/>
          <w:szCs w:val="28"/>
        </w:rPr>
        <w:t xml:space="preserve">средства </w:t>
      </w:r>
      <w:r w:rsidRPr="00DD5ABF">
        <w:rPr>
          <w:sz w:val="28"/>
          <w:szCs w:val="28"/>
        </w:rPr>
        <w:t xml:space="preserve">областного бюджета </w:t>
      </w:r>
      <w:r w:rsidR="00E37754" w:rsidRPr="00E37754">
        <w:rPr>
          <w:sz w:val="28"/>
          <w:szCs w:val="28"/>
        </w:rPr>
        <w:t xml:space="preserve">98 365 407,49 </w:t>
      </w:r>
      <w:r w:rsidRPr="00DD5ABF">
        <w:rPr>
          <w:sz w:val="28"/>
          <w:szCs w:val="28"/>
        </w:rPr>
        <w:t>рублей</w:t>
      </w:r>
      <w:r w:rsidR="008A50BD">
        <w:rPr>
          <w:sz w:val="28"/>
          <w:szCs w:val="28"/>
        </w:rPr>
        <w:t>.</w:t>
      </w:r>
    </w:p>
    <w:p w:rsidR="0016798E" w:rsidRPr="00D360AA" w:rsidRDefault="0016798E" w:rsidP="00055F4C">
      <w:pPr>
        <w:spacing w:line="235" w:lineRule="auto"/>
        <w:jc w:val="center"/>
        <w:rPr>
          <w:b/>
          <w:sz w:val="28"/>
          <w:szCs w:val="28"/>
        </w:rPr>
      </w:pPr>
      <w:r w:rsidRPr="00D360AA">
        <w:rPr>
          <w:b/>
          <w:sz w:val="28"/>
          <w:szCs w:val="28"/>
        </w:rPr>
        <w:lastRenderedPageBreak/>
        <w:t xml:space="preserve">Подпрограмма </w:t>
      </w:r>
      <w:r w:rsidR="00671EBC">
        <w:rPr>
          <w:b/>
          <w:sz w:val="28"/>
          <w:szCs w:val="28"/>
        </w:rPr>
        <w:t>«</w:t>
      </w:r>
      <w:r w:rsidRPr="00D360AA">
        <w:rPr>
          <w:b/>
          <w:sz w:val="28"/>
          <w:szCs w:val="28"/>
        </w:rPr>
        <w:t xml:space="preserve">Развитие ипотечного кредитования </w:t>
      </w:r>
    </w:p>
    <w:p w:rsidR="0016798E" w:rsidRDefault="0016798E" w:rsidP="00055F4C">
      <w:pPr>
        <w:spacing w:line="235" w:lineRule="auto"/>
        <w:jc w:val="center"/>
        <w:rPr>
          <w:b/>
          <w:sz w:val="28"/>
          <w:szCs w:val="28"/>
        </w:rPr>
      </w:pPr>
      <w:r w:rsidRPr="00D360AA">
        <w:rPr>
          <w:b/>
          <w:sz w:val="28"/>
          <w:szCs w:val="28"/>
        </w:rPr>
        <w:t>в жилищном строительстве</w:t>
      </w:r>
      <w:r w:rsidR="00671EBC">
        <w:rPr>
          <w:b/>
          <w:sz w:val="28"/>
          <w:szCs w:val="28"/>
        </w:rPr>
        <w:t>»</w:t>
      </w:r>
    </w:p>
    <w:p w:rsidR="00580BB2" w:rsidRPr="00E50DE6" w:rsidRDefault="00580BB2" w:rsidP="00055F4C">
      <w:pPr>
        <w:spacing w:line="235" w:lineRule="auto"/>
        <w:jc w:val="center"/>
        <w:rPr>
          <w:rStyle w:val="FontStyle21"/>
          <w:b/>
        </w:rPr>
      </w:pPr>
    </w:p>
    <w:p w:rsidR="0077452B" w:rsidRPr="0077452B" w:rsidRDefault="0077452B" w:rsidP="00055F4C">
      <w:pPr>
        <w:spacing w:line="235" w:lineRule="auto"/>
        <w:ind w:firstLine="567"/>
        <w:jc w:val="both"/>
        <w:rPr>
          <w:sz w:val="28"/>
          <w:szCs w:val="28"/>
        </w:rPr>
      </w:pPr>
      <w:r w:rsidRPr="0077452B">
        <w:rPr>
          <w:sz w:val="28"/>
          <w:szCs w:val="28"/>
        </w:rPr>
        <w:t>На реализацию мероприятий по осуществлению государственной поддержки граждан в улучшении жилищных условий предусмотрен лимит бюджетных ассигнований на 2022 год в объеме 30 045 309,16 рублей.</w:t>
      </w:r>
    </w:p>
    <w:p w:rsidR="0077452B" w:rsidRPr="0077452B" w:rsidRDefault="0077452B" w:rsidP="00055F4C">
      <w:pPr>
        <w:tabs>
          <w:tab w:val="left" w:pos="3276"/>
          <w:tab w:val="left" w:pos="3960"/>
        </w:tabs>
        <w:spacing w:line="235" w:lineRule="auto"/>
        <w:ind w:firstLine="567"/>
        <w:jc w:val="both"/>
        <w:rPr>
          <w:sz w:val="28"/>
          <w:szCs w:val="28"/>
        </w:rPr>
      </w:pPr>
      <w:r w:rsidRPr="0077452B">
        <w:rPr>
          <w:sz w:val="28"/>
          <w:szCs w:val="28"/>
        </w:rPr>
        <w:t>Кассовое исполнение за 2022 год сложилось в объеме 29 978 303,30 рублей (99,8%).</w:t>
      </w:r>
    </w:p>
    <w:p w:rsidR="0077452B" w:rsidRPr="0077452B" w:rsidRDefault="0077452B" w:rsidP="00055F4C">
      <w:pPr>
        <w:tabs>
          <w:tab w:val="left" w:pos="3276"/>
          <w:tab w:val="left" w:pos="3960"/>
        </w:tabs>
        <w:spacing w:line="235" w:lineRule="auto"/>
        <w:ind w:firstLine="567"/>
        <w:jc w:val="both"/>
        <w:rPr>
          <w:sz w:val="28"/>
          <w:szCs w:val="28"/>
        </w:rPr>
      </w:pPr>
      <w:r w:rsidRPr="0077452B">
        <w:rPr>
          <w:sz w:val="28"/>
          <w:szCs w:val="28"/>
        </w:rPr>
        <w:t>С помощью субсидии на компенсацию части стоимости приобретаемого (строящегося) жилого помещения свои жилищные условия улучшили 18 семей, предоставлено субсидий за счет средств областного бюджета участникам подпрограммы на сумму 29 382 805,00 рублей.</w:t>
      </w:r>
    </w:p>
    <w:p w:rsidR="0077452B" w:rsidRPr="0077452B" w:rsidRDefault="0077452B" w:rsidP="00055F4C">
      <w:pPr>
        <w:spacing w:line="235" w:lineRule="auto"/>
        <w:ind w:firstLine="567"/>
        <w:jc w:val="both"/>
        <w:rPr>
          <w:sz w:val="28"/>
          <w:szCs w:val="28"/>
        </w:rPr>
      </w:pPr>
      <w:r w:rsidRPr="0077452B">
        <w:rPr>
          <w:sz w:val="28"/>
          <w:szCs w:val="28"/>
        </w:rPr>
        <w:t>С помощью субсидии на компенсацию части стоимости расходов по оплате процентов по ипотечному жилищному кредиту (займу), предоставлено субсидий за счет средств областного бюджета участникам подпрограммы на сумму 595 498,30 рублей.</w:t>
      </w:r>
    </w:p>
    <w:p w:rsidR="00ED6F6F" w:rsidRDefault="00ED6F6F" w:rsidP="00055F4C">
      <w:pPr>
        <w:pStyle w:val="aa"/>
        <w:spacing w:after="0" w:line="235" w:lineRule="auto"/>
        <w:ind w:left="0"/>
        <w:jc w:val="center"/>
        <w:rPr>
          <w:b/>
          <w:sz w:val="28"/>
          <w:szCs w:val="28"/>
          <w:u w:val="single"/>
        </w:rPr>
      </w:pPr>
    </w:p>
    <w:p w:rsidR="0016798E" w:rsidRDefault="0016798E" w:rsidP="00055F4C">
      <w:pPr>
        <w:pStyle w:val="aa"/>
        <w:spacing w:after="0" w:line="235" w:lineRule="auto"/>
        <w:ind w:left="0"/>
        <w:jc w:val="center"/>
        <w:rPr>
          <w:b/>
          <w:sz w:val="28"/>
          <w:szCs w:val="28"/>
          <w:u w:val="single"/>
        </w:rPr>
      </w:pPr>
      <w:r w:rsidRPr="003F3D5A">
        <w:rPr>
          <w:b/>
          <w:sz w:val="28"/>
          <w:szCs w:val="28"/>
          <w:u w:val="single"/>
        </w:rPr>
        <w:t xml:space="preserve">Государственная программа </w:t>
      </w:r>
      <w:r w:rsidR="00671EBC">
        <w:rPr>
          <w:b/>
          <w:sz w:val="28"/>
          <w:szCs w:val="28"/>
          <w:u w:val="single"/>
        </w:rPr>
        <w:t>«</w:t>
      </w:r>
      <w:r w:rsidRPr="003F3D5A">
        <w:rPr>
          <w:b/>
          <w:sz w:val="28"/>
          <w:szCs w:val="28"/>
          <w:u w:val="single"/>
        </w:rPr>
        <w:t>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w:t>
      </w:r>
      <w:r w:rsidR="00671EBC">
        <w:rPr>
          <w:b/>
          <w:sz w:val="28"/>
          <w:szCs w:val="28"/>
          <w:u w:val="single"/>
        </w:rPr>
        <w:t>»</w:t>
      </w:r>
    </w:p>
    <w:p w:rsidR="007F3019" w:rsidRDefault="007F3019" w:rsidP="00055F4C">
      <w:pPr>
        <w:pStyle w:val="aa"/>
        <w:spacing w:after="0" w:line="235" w:lineRule="auto"/>
        <w:ind w:left="0"/>
        <w:jc w:val="center"/>
        <w:rPr>
          <w:b/>
          <w:sz w:val="28"/>
          <w:szCs w:val="28"/>
          <w:u w:val="single"/>
        </w:rPr>
      </w:pPr>
    </w:p>
    <w:p w:rsidR="0016798E" w:rsidRDefault="0016798E" w:rsidP="00055F4C">
      <w:pPr>
        <w:spacing w:line="235" w:lineRule="auto"/>
        <w:jc w:val="center"/>
        <w:rPr>
          <w:b/>
          <w:bCs/>
          <w:i/>
          <w:sz w:val="28"/>
          <w:szCs w:val="28"/>
        </w:rPr>
      </w:pPr>
      <w:r w:rsidRPr="00453D3E">
        <w:rPr>
          <w:b/>
          <w:bCs/>
          <w:i/>
          <w:sz w:val="28"/>
          <w:szCs w:val="28"/>
        </w:rPr>
        <w:t xml:space="preserve">Региональный проект </w:t>
      </w:r>
      <w:r w:rsidR="00671EBC">
        <w:rPr>
          <w:b/>
          <w:bCs/>
          <w:i/>
          <w:sz w:val="28"/>
          <w:szCs w:val="28"/>
        </w:rPr>
        <w:t>«</w:t>
      </w:r>
      <w:r w:rsidRPr="00453D3E">
        <w:rPr>
          <w:b/>
          <w:bCs/>
          <w:i/>
          <w:sz w:val="28"/>
          <w:szCs w:val="28"/>
        </w:rPr>
        <w:t>Современная школа</w:t>
      </w:r>
      <w:r w:rsidR="007471AE" w:rsidRPr="00453D3E">
        <w:rPr>
          <w:b/>
          <w:bCs/>
          <w:i/>
          <w:sz w:val="28"/>
          <w:szCs w:val="28"/>
        </w:rPr>
        <w:t xml:space="preserve"> (Брянская область)</w:t>
      </w:r>
      <w:r w:rsidR="00671EBC">
        <w:rPr>
          <w:b/>
          <w:bCs/>
          <w:i/>
          <w:sz w:val="28"/>
          <w:szCs w:val="28"/>
        </w:rPr>
        <w:t>»</w:t>
      </w:r>
    </w:p>
    <w:p w:rsidR="00CE42E6" w:rsidRPr="00E50DE6" w:rsidRDefault="00CE42E6" w:rsidP="00055F4C">
      <w:pPr>
        <w:spacing w:line="235" w:lineRule="auto"/>
        <w:jc w:val="center"/>
        <w:rPr>
          <w:b/>
          <w:bCs/>
          <w:i/>
          <w:sz w:val="28"/>
          <w:szCs w:val="28"/>
        </w:rPr>
      </w:pPr>
    </w:p>
    <w:p w:rsidR="001455D1" w:rsidRDefault="001455D1" w:rsidP="00055F4C">
      <w:pPr>
        <w:spacing w:line="235" w:lineRule="auto"/>
        <w:ind w:right="-41" w:firstLine="709"/>
        <w:jc w:val="both"/>
        <w:rPr>
          <w:bCs/>
          <w:sz w:val="28"/>
          <w:szCs w:val="28"/>
        </w:rPr>
      </w:pPr>
      <w:r w:rsidRPr="001455D1">
        <w:rPr>
          <w:bCs/>
          <w:sz w:val="28"/>
          <w:szCs w:val="28"/>
        </w:rPr>
        <w:t xml:space="preserve">Лимит капитальных вложений </w:t>
      </w:r>
      <w:r>
        <w:rPr>
          <w:bCs/>
          <w:sz w:val="28"/>
          <w:szCs w:val="28"/>
        </w:rPr>
        <w:t xml:space="preserve">на реализацию регионального проекта </w:t>
      </w:r>
      <w:r w:rsidRPr="001455D1">
        <w:rPr>
          <w:bCs/>
          <w:sz w:val="28"/>
          <w:szCs w:val="28"/>
        </w:rPr>
        <w:t>в 2022 году был предусмотрен в объ</w:t>
      </w:r>
      <w:r w:rsidR="00C71E27">
        <w:rPr>
          <w:bCs/>
          <w:sz w:val="28"/>
          <w:szCs w:val="28"/>
        </w:rPr>
        <w:t>еме 974 171 952,94 рублей</w:t>
      </w:r>
      <w:r w:rsidR="00C71E27" w:rsidRPr="00C71E27">
        <w:rPr>
          <w:bCs/>
          <w:sz w:val="28"/>
          <w:szCs w:val="28"/>
        </w:rPr>
        <w:t xml:space="preserve">, в том числе средства федерального бюджета - 551 339 200,00 рублей, средства областного бюджета - </w:t>
      </w:r>
      <w:r w:rsidR="00C71E27">
        <w:rPr>
          <w:bCs/>
          <w:sz w:val="28"/>
          <w:szCs w:val="28"/>
        </w:rPr>
        <w:br/>
      </w:r>
      <w:r w:rsidR="00C71E27" w:rsidRPr="00C71E27">
        <w:rPr>
          <w:bCs/>
          <w:sz w:val="28"/>
          <w:szCs w:val="28"/>
        </w:rPr>
        <w:t>422 832 752,94</w:t>
      </w:r>
      <w:r w:rsidR="00C71E27">
        <w:rPr>
          <w:bCs/>
          <w:sz w:val="28"/>
          <w:szCs w:val="28"/>
        </w:rPr>
        <w:t xml:space="preserve"> </w:t>
      </w:r>
      <w:r w:rsidR="00C71E27" w:rsidRPr="00C71E27">
        <w:rPr>
          <w:bCs/>
          <w:sz w:val="28"/>
          <w:szCs w:val="28"/>
        </w:rPr>
        <w:t>рублей.</w:t>
      </w:r>
    </w:p>
    <w:p w:rsidR="003404ED" w:rsidRDefault="004E35B8" w:rsidP="00055F4C">
      <w:pPr>
        <w:spacing w:line="235" w:lineRule="auto"/>
        <w:ind w:right="-41" w:firstLine="709"/>
        <w:jc w:val="both"/>
        <w:rPr>
          <w:bCs/>
          <w:sz w:val="28"/>
          <w:szCs w:val="28"/>
        </w:rPr>
      </w:pPr>
      <w:r w:rsidRPr="00535053">
        <w:rPr>
          <w:bCs/>
          <w:sz w:val="28"/>
          <w:szCs w:val="28"/>
        </w:rPr>
        <w:t xml:space="preserve">В рамках данного регионального проекта завершено строительство объекта  «Школа в </w:t>
      </w:r>
      <w:proofErr w:type="spellStart"/>
      <w:r w:rsidRPr="00535053">
        <w:rPr>
          <w:bCs/>
          <w:sz w:val="28"/>
          <w:szCs w:val="28"/>
        </w:rPr>
        <w:t>мкр</w:t>
      </w:r>
      <w:proofErr w:type="spellEnd"/>
      <w:r w:rsidRPr="00535053">
        <w:rPr>
          <w:bCs/>
          <w:sz w:val="28"/>
          <w:szCs w:val="28"/>
        </w:rPr>
        <w:t>. № 4 в Советском районе г. Брянска».</w:t>
      </w:r>
      <w:r w:rsidRPr="00535053">
        <w:rPr>
          <w:sz w:val="28"/>
          <w:szCs w:val="28"/>
        </w:rPr>
        <w:t xml:space="preserve"> </w:t>
      </w:r>
      <w:r w:rsidRPr="00535053">
        <w:rPr>
          <w:bCs/>
          <w:sz w:val="28"/>
          <w:szCs w:val="28"/>
        </w:rPr>
        <w:t xml:space="preserve"> </w:t>
      </w:r>
      <w:r w:rsidR="001455D1">
        <w:rPr>
          <w:bCs/>
          <w:sz w:val="28"/>
          <w:szCs w:val="28"/>
        </w:rPr>
        <w:t xml:space="preserve">Подрядная организация - </w:t>
      </w:r>
      <w:r w:rsidR="001455D1">
        <w:rPr>
          <w:bCs/>
          <w:sz w:val="28"/>
          <w:szCs w:val="28"/>
        </w:rPr>
        <w:br/>
      </w:r>
      <w:r w:rsidRPr="00535053">
        <w:rPr>
          <w:bCs/>
          <w:sz w:val="28"/>
          <w:szCs w:val="28"/>
        </w:rPr>
        <w:t>ООО «</w:t>
      </w:r>
      <w:proofErr w:type="spellStart"/>
      <w:r w:rsidRPr="00535053">
        <w:rPr>
          <w:bCs/>
          <w:sz w:val="28"/>
          <w:szCs w:val="28"/>
        </w:rPr>
        <w:t>Стройдело</w:t>
      </w:r>
      <w:proofErr w:type="spellEnd"/>
      <w:r w:rsidRPr="00535053">
        <w:rPr>
          <w:bCs/>
          <w:sz w:val="28"/>
          <w:szCs w:val="28"/>
        </w:rPr>
        <w:t xml:space="preserve">», контракт </w:t>
      </w:r>
      <w:r w:rsidR="001455D1">
        <w:rPr>
          <w:sz w:val="28"/>
          <w:szCs w:val="28"/>
        </w:rPr>
        <w:t xml:space="preserve">от 23.09.2020 </w:t>
      </w:r>
      <w:r w:rsidRPr="00535053">
        <w:rPr>
          <w:sz w:val="28"/>
          <w:szCs w:val="28"/>
        </w:rPr>
        <w:t xml:space="preserve">на сумму </w:t>
      </w:r>
      <w:r w:rsidRPr="009578D2">
        <w:rPr>
          <w:sz w:val="28"/>
          <w:szCs w:val="28"/>
        </w:rPr>
        <w:t>1 114 680 074,57</w:t>
      </w:r>
      <w:r w:rsidRPr="00535053">
        <w:rPr>
          <w:sz w:val="28"/>
          <w:szCs w:val="28"/>
        </w:rPr>
        <w:t xml:space="preserve"> тыс. рублей</w:t>
      </w:r>
      <w:r w:rsidR="00376713">
        <w:rPr>
          <w:bCs/>
          <w:sz w:val="28"/>
          <w:szCs w:val="28"/>
        </w:rPr>
        <w:t>.</w:t>
      </w:r>
    </w:p>
    <w:p w:rsidR="001455D1" w:rsidRDefault="001455D1" w:rsidP="00055F4C">
      <w:pPr>
        <w:spacing w:line="235" w:lineRule="auto"/>
        <w:ind w:right="-41" w:firstLine="709"/>
        <w:jc w:val="both"/>
        <w:rPr>
          <w:bCs/>
          <w:sz w:val="28"/>
          <w:szCs w:val="28"/>
        </w:rPr>
      </w:pPr>
      <w:r>
        <w:rPr>
          <w:bCs/>
          <w:sz w:val="28"/>
          <w:szCs w:val="28"/>
        </w:rPr>
        <w:t xml:space="preserve"> </w:t>
      </w:r>
      <w:r w:rsidR="003404ED">
        <w:rPr>
          <w:bCs/>
          <w:sz w:val="28"/>
          <w:szCs w:val="28"/>
        </w:rPr>
        <w:t>Финансирование по итогам года составляет 862 126 109,92 рублей</w:t>
      </w:r>
      <w:r w:rsidR="00793151">
        <w:rPr>
          <w:bCs/>
          <w:sz w:val="28"/>
          <w:szCs w:val="28"/>
        </w:rPr>
        <w:t xml:space="preserve"> (88,5%)</w:t>
      </w:r>
      <w:r w:rsidR="003404ED">
        <w:rPr>
          <w:bCs/>
          <w:sz w:val="28"/>
          <w:szCs w:val="28"/>
        </w:rPr>
        <w:t xml:space="preserve">, в том числе средства федерального бюджета </w:t>
      </w:r>
      <w:r w:rsidR="00793151">
        <w:rPr>
          <w:bCs/>
          <w:sz w:val="28"/>
          <w:szCs w:val="28"/>
        </w:rPr>
        <w:t xml:space="preserve">- </w:t>
      </w:r>
      <w:r w:rsidR="003404ED" w:rsidRPr="003404ED">
        <w:rPr>
          <w:bCs/>
          <w:sz w:val="28"/>
          <w:szCs w:val="28"/>
        </w:rPr>
        <w:t>551 339 200,00</w:t>
      </w:r>
      <w:r w:rsidR="003404ED">
        <w:rPr>
          <w:bCs/>
          <w:sz w:val="28"/>
          <w:szCs w:val="28"/>
        </w:rPr>
        <w:t xml:space="preserve"> рублей, средства областного</w:t>
      </w:r>
      <w:r w:rsidR="00793151">
        <w:rPr>
          <w:bCs/>
          <w:sz w:val="28"/>
          <w:szCs w:val="28"/>
        </w:rPr>
        <w:t xml:space="preserve"> бюджета</w:t>
      </w:r>
      <w:r w:rsidR="003404ED">
        <w:rPr>
          <w:bCs/>
          <w:sz w:val="28"/>
          <w:szCs w:val="28"/>
        </w:rPr>
        <w:t xml:space="preserve"> - </w:t>
      </w:r>
      <w:r w:rsidR="003404ED" w:rsidRPr="003404ED">
        <w:rPr>
          <w:bCs/>
          <w:sz w:val="28"/>
          <w:szCs w:val="28"/>
        </w:rPr>
        <w:t>310 786 909,92</w:t>
      </w:r>
      <w:r w:rsidR="003404ED">
        <w:rPr>
          <w:bCs/>
          <w:sz w:val="28"/>
          <w:szCs w:val="28"/>
        </w:rPr>
        <w:t xml:space="preserve"> рублей.</w:t>
      </w:r>
    </w:p>
    <w:p w:rsidR="004E35B8" w:rsidRPr="00535053" w:rsidRDefault="001455D1" w:rsidP="00055F4C">
      <w:pPr>
        <w:autoSpaceDE w:val="0"/>
        <w:autoSpaceDN w:val="0"/>
        <w:adjustRightInd w:val="0"/>
        <w:spacing w:line="235" w:lineRule="auto"/>
        <w:ind w:firstLine="709"/>
        <w:jc w:val="both"/>
        <w:outlineLvl w:val="1"/>
        <w:rPr>
          <w:bCs/>
          <w:sz w:val="28"/>
          <w:szCs w:val="28"/>
        </w:rPr>
      </w:pPr>
      <w:r w:rsidRPr="001455D1">
        <w:rPr>
          <w:bCs/>
          <w:sz w:val="28"/>
          <w:szCs w:val="28"/>
        </w:rPr>
        <w:t>Получено разрешение на ввод объекта в эксплуатацию от 27.12.2022.</w:t>
      </w:r>
    </w:p>
    <w:p w:rsidR="0016798E" w:rsidRDefault="0016798E" w:rsidP="00055F4C">
      <w:pPr>
        <w:spacing w:line="235" w:lineRule="auto"/>
        <w:jc w:val="center"/>
        <w:rPr>
          <w:sz w:val="28"/>
          <w:szCs w:val="28"/>
        </w:rPr>
      </w:pPr>
    </w:p>
    <w:p w:rsidR="00951CFD" w:rsidRPr="00951CFD" w:rsidRDefault="006F23AC" w:rsidP="00055F4C">
      <w:pPr>
        <w:spacing w:line="235" w:lineRule="auto"/>
        <w:jc w:val="center"/>
        <w:rPr>
          <w:b/>
          <w:sz w:val="28"/>
          <w:szCs w:val="28"/>
          <w:u w:val="single"/>
        </w:rPr>
      </w:pPr>
      <w:r>
        <w:rPr>
          <w:b/>
          <w:sz w:val="28"/>
          <w:szCs w:val="28"/>
          <w:u w:val="single"/>
        </w:rPr>
        <w:t xml:space="preserve">Государственная программа </w:t>
      </w:r>
      <w:r w:rsidR="00671EBC">
        <w:rPr>
          <w:b/>
          <w:sz w:val="28"/>
          <w:szCs w:val="28"/>
          <w:u w:val="single"/>
        </w:rPr>
        <w:t>«</w:t>
      </w:r>
      <w:r w:rsidR="00951CFD" w:rsidRPr="00951CFD">
        <w:rPr>
          <w:b/>
          <w:sz w:val="28"/>
          <w:szCs w:val="28"/>
          <w:u w:val="single"/>
        </w:rPr>
        <w:t>Социальная и демографическая политика Брянской области</w:t>
      </w:r>
      <w:r w:rsidR="00671EBC">
        <w:rPr>
          <w:b/>
          <w:sz w:val="28"/>
          <w:szCs w:val="28"/>
          <w:u w:val="single"/>
        </w:rPr>
        <w:t>»</w:t>
      </w:r>
    </w:p>
    <w:p w:rsidR="00951CFD" w:rsidRDefault="00951CFD" w:rsidP="00055F4C">
      <w:pPr>
        <w:spacing w:line="235" w:lineRule="auto"/>
        <w:jc w:val="center"/>
        <w:rPr>
          <w:sz w:val="28"/>
          <w:szCs w:val="28"/>
        </w:rPr>
      </w:pPr>
    </w:p>
    <w:p w:rsidR="00951CFD" w:rsidRPr="00951CFD" w:rsidRDefault="00951CFD" w:rsidP="00055F4C">
      <w:pPr>
        <w:spacing w:line="235" w:lineRule="auto"/>
        <w:ind w:firstLine="709"/>
        <w:jc w:val="both"/>
        <w:rPr>
          <w:sz w:val="28"/>
          <w:szCs w:val="28"/>
        </w:rPr>
      </w:pPr>
      <w:r w:rsidRPr="00951CFD">
        <w:rPr>
          <w:sz w:val="28"/>
          <w:szCs w:val="28"/>
        </w:rPr>
        <w:t xml:space="preserve">Ответственным исполнителем государственной программы </w:t>
      </w:r>
      <w:r w:rsidR="00671EBC">
        <w:rPr>
          <w:sz w:val="28"/>
          <w:szCs w:val="28"/>
        </w:rPr>
        <w:t>«</w:t>
      </w:r>
      <w:r w:rsidRPr="00951CFD">
        <w:rPr>
          <w:sz w:val="28"/>
          <w:szCs w:val="28"/>
        </w:rPr>
        <w:t>Социальная и демографическая политика Брянской области</w:t>
      </w:r>
      <w:r w:rsidR="00671EBC">
        <w:rPr>
          <w:sz w:val="28"/>
          <w:szCs w:val="28"/>
        </w:rPr>
        <w:t>»</w:t>
      </w:r>
      <w:r w:rsidRPr="00951CFD">
        <w:rPr>
          <w:sz w:val="28"/>
          <w:szCs w:val="28"/>
        </w:rPr>
        <w:t xml:space="preserve"> является </w:t>
      </w:r>
      <w:r>
        <w:rPr>
          <w:sz w:val="28"/>
          <w:szCs w:val="28"/>
        </w:rPr>
        <w:t>д</w:t>
      </w:r>
      <w:r w:rsidRPr="00951CFD">
        <w:rPr>
          <w:sz w:val="28"/>
          <w:szCs w:val="28"/>
        </w:rPr>
        <w:t>епартамент семьи, социальной и демографической политики Брянской области.</w:t>
      </w:r>
    </w:p>
    <w:p w:rsidR="00951CFD" w:rsidRDefault="00951CFD" w:rsidP="00055F4C">
      <w:pPr>
        <w:spacing w:line="235" w:lineRule="auto"/>
        <w:ind w:firstLine="709"/>
        <w:jc w:val="both"/>
        <w:rPr>
          <w:sz w:val="28"/>
          <w:szCs w:val="28"/>
        </w:rPr>
      </w:pPr>
      <w:r w:rsidRPr="00951CFD">
        <w:rPr>
          <w:sz w:val="28"/>
          <w:szCs w:val="28"/>
        </w:rPr>
        <w:t xml:space="preserve">Соисполнителем данной государственной программы является департамент строительства Брянской области в части строительства и реконструкции учреждений </w:t>
      </w:r>
      <w:r>
        <w:rPr>
          <w:sz w:val="28"/>
          <w:szCs w:val="28"/>
        </w:rPr>
        <w:t>социального обслуживания населения</w:t>
      </w:r>
      <w:r w:rsidRPr="00951CFD">
        <w:rPr>
          <w:sz w:val="28"/>
          <w:szCs w:val="28"/>
        </w:rPr>
        <w:t>.</w:t>
      </w:r>
    </w:p>
    <w:p w:rsidR="00453D3E" w:rsidRDefault="00453D3E" w:rsidP="00055F4C">
      <w:pPr>
        <w:spacing w:line="235" w:lineRule="auto"/>
        <w:ind w:firstLine="709"/>
        <w:jc w:val="both"/>
        <w:rPr>
          <w:b/>
          <w:i/>
          <w:sz w:val="28"/>
          <w:szCs w:val="28"/>
        </w:rPr>
      </w:pPr>
    </w:p>
    <w:p w:rsidR="00055F4C" w:rsidRDefault="00055F4C" w:rsidP="00055F4C">
      <w:pPr>
        <w:spacing w:line="235" w:lineRule="auto"/>
        <w:ind w:firstLine="709"/>
        <w:jc w:val="both"/>
        <w:rPr>
          <w:b/>
          <w:i/>
          <w:sz w:val="28"/>
          <w:szCs w:val="28"/>
        </w:rPr>
      </w:pPr>
    </w:p>
    <w:p w:rsidR="00D57B47" w:rsidRDefault="00671EBC" w:rsidP="00055F4C">
      <w:pPr>
        <w:spacing w:line="235" w:lineRule="auto"/>
        <w:ind w:firstLine="709"/>
        <w:jc w:val="center"/>
        <w:rPr>
          <w:b/>
          <w:i/>
          <w:sz w:val="28"/>
          <w:szCs w:val="28"/>
        </w:rPr>
      </w:pPr>
      <w:r>
        <w:rPr>
          <w:b/>
          <w:i/>
          <w:sz w:val="28"/>
          <w:szCs w:val="28"/>
        </w:rPr>
        <w:lastRenderedPageBreak/>
        <w:t>«</w:t>
      </w:r>
      <w:r w:rsidR="00D57B47" w:rsidRPr="0010729C">
        <w:rPr>
          <w:b/>
          <w:i/>
          <w:sz w:val="28"/>
          <w:szCs w:val="28"/>
        </w:rPr>
        <w:t>Развитие и модернизация системы социального обслуживания населения</w:t>
      </w:r>
      <w:r>
        <w:rPr>
          <w:b/>
          <w:i/>
          <w:sz w:val="28"/>
          <w:szCs w:val="28"/>
        </w:rPr>
        <w:t>»</w:t>
      </w:r>
    </w:p>
    <w:p w:rsidR="00CE42E6" w:rsidRPr="0010729C" w:rsidRDefault="00CE42E6" w:rsidP="00055F4C">
      <w:pPr>
        <w:spacing w:line="235" w:lineRule="auto"/>
        <w:ind w:firstLine="709"/>
        <w:jc w:val="center"/>
        <w:rPr>
          <w:b/>
          <w:i/>
          <w:sz w:val="28"/>
          <w:szCs w:val="28"/>
        </w:rPr>
      </w:pPr>
    </w:p>
    <w:p w:rsidR="005448DB" w:rsidRDefault="0083448E" w:rsidP="00055F4C">
      <w:pPr>
        <w:spacing w:line="235" w:lineRule="auto"/>
        <w:ind w:firstLine="709"/>
        <w:jc w:val="both"/>
        <w:rPr>
          <w:sz w:val="28"/>
          <w:szCs w:val="28"/>
        </w:rPr>
      </w:pPr>
      <w:r>
        <w:rPr>
          <w:sz w:val="28"/>
          <w:szCs w:val="28"/>
        </w:rPr>
        <w:t>В</w:t>
      </w:r>
      <w:r w:rsidR="00951CFD">
        <w:rPr>
          <w:sz w:val="28"/>
          <w:szCs w:val="28"/>
        </w:rPr>
        <w:t xml:space="preserve"> рамках </w:t>
      </w:r>
      <w:r w:rsidR="00D57B47">
        <w:rPr>
          <w:sz w:val="28"/>
          <w:szCs w:val="28"/>
        </w:rPr>
        <w:t>указанного мероприятия</w:t>
      </w:r>
      <w:r w:rsidR="00951CFD">
        <w:rPr>
          <w:sz w:val="28"/>
          <w:szCs w:val="28"/>
        </w:rPr>
        <w:t xml:space="preserve"> </w:t>
      </w:r>
      <w:r>
        <w:rPr>
          <w:sz w:val="28"/>
          <w:szCs w:val="28"/>
        </w:rPr>
        <w:t>в</w:t>
      </w:r>
      <w:r w:rsidRPr="0083448E">
        <w:rPr>
          <w:sz w:val="28"/>
          <w:szCs w:val="28"/>
        </w:rPr>
        <w:t xml:space="preserve"> 2022 году бюджетные средства </w:t>
      </w:r>
      <w:r w:rsidR="00951CFD">
        <w:rPr>
          <w:sz w:val="28"/>
          <w:szCs w:val="28"/>
        </w:rPr>
        <w:t>в объеме 1 000 000,00 рублей</w:t>
      </w:r>
      <w:r>
        <w:rPr>
          <w:sz w:val="28"/>
          <w:szCs w:val="28"/>
        </w:rPr>
        <w:t xml:space="preserve"> планировалось направить</w:t>
      </w:r>
      <w:r w:rsidR="00951CFD">
        <w:rPr>
          <w:sz w:val="28"/>
          <w:szCs w:val="28"/>
        </w:rPr>
        <w:t xml:space="preserve"> на разработку проектной документации по объекту </w:t>
      </w:r>
      <w:r w:rsidR="00671EBC">
        <w:rPr>
          <w:sz w:val="28"/>
          <w:szCs w:val="28"/>
        </w:rPr>
        <w:t>«</w:t>
      </w:r>
      <w:r w:rsidR="00951CFD" w:rsidRPr="00951CFD">
        <w:rPr>
          <w:sz w:val="28"/>
          <w:szCs w:val="28"/>
        </w:rPr>
        <w:t xml:space="preserve">Реконструкция здания корпуса </w:t>
      </w:r>
      <w:r w:rsidR="002567E7">
        <w:rPr>
          <w:sz w:val="28"/>
          <w:szCs w:val="28"/>
        </w:rPr>
        <w:t>№</w:t>
      </w:r>
      <w:r w:rsidR="00951CFD" w:rsidRPr="00951CFD">
        <w:rPr>
          <w:sz w:val="28"/>
          <w:szCs w:val="28"/>
        </w:rPr>
        <w:t xml:space="preserve"> 1 под спальный корпус </w:t>
      </w:r>
      <w:proofErr w:type="spellStart"/>
      <w:r w:rsidR="00951CFD" w:rsidRPr="00951CFD">
        <w:rPr>
          <w:sz w:val="28"/>
          <w:szCs w:val="28"/>
        </w:rPr>
        <w:t>Сельцовского</w:t>
      </w:r>
      <w:proofErr w:type="spellEnd"/>
      <w:r w:rsidR="00951CFD" w:rsidRPr="00951CFD">
        <w:rPr>
          <w:sz w:val="28"/>
          <w:szCs w:val="28"/>
        </w:rPr>
        <w:t xml:space="preserve"> психоневрологического интерната</w:t>
      </w:r>
      <w:r w:rsidR="00671EBC">
        <w:rPr>
          <w:sz w:val="28"/>
          <w:szCs w:val="28"/>
        </w:rPr>
        <w:t>»</w:t>
      </w:r>
      <w:r w:rsidR="00951CFD">
        <w:rPr>
          <w:sz w:val="28"/>
          <w:szCs w:val="28"/>
        </w:rPr>
        <w:t>.</w:t>
      </w:r>
      <w:r w:rsidR="005448DB">
        <w:rPr>
          <w:sz w:val="28"/>
          <w:szCs w:val="28"/>
        </w:rPr>
        <w:t xml:space="preserve"> </w:t>
      </w:r>
    </w:p>
    <w:p w:rsidR="00951CFD" w:rsidRDefault="005448DB" w:rsidP="00055F4C">
      <w:pPr>
        <w:spacing w:line="235" w:lineRule="auto"/>
        <w:ind w:firstLine="709"/>
        <w:jc w:val="both"/>
        <w:rPr>
          <w:sz w:val="28"/>
          <w:szCs w:val="28"/>
        </w:rPr>
      </w:pPr>
      <w:r w:rsidRPr="005448DB">
        <w:rPr>
          <w:sz w:val="28"/>
          <w:szCs w:val="28"/>
        </w:rPr>
        <w:t>В связи с высокой загруженностью проектного отдела ГКУ «Управление капитального строительства» разработка проектной документации перенесена</w:t>
      </w:r>
      <w:r w:rsidR="00220BE4">
        <w:rPr>
          <w:sz w:val="28"/>
          <w:szCs w:val="28"/>
        </w:rPr>
        <w:t xml:space="preserve"> на 2023 год</w:t>
      </w:r>
      <w:r w:rsidRPr="005448DB">
        <w:rPr>
          <w:sz w:val="28"/>
          <w:szCs w:val="28"/>
        </w:rPr>
        <w:t>.</w:t>
      </w:r>
    </w:p>
    <w:p w:rsidR="005448DB" w:rsidRDefault="005448DB" w:rsidP="00055F4C">
      <w:pPr>
        <w:spacing w:line="235" w:lineRule="auto"/>
        <w:ind w:firstLine="709"/>
        <w:jc w:val="both"/>
        <w:rPr>
          <w:sz w:val="28"/>
          <w:szCs w:val="28"/>
        </w:rPr>
      </w:pPr>
    </w:p>
    <w:p w:rsidR="00D57B47" w:rsidRDefault="00671EBC" w:rsidP="00055F4C">
      <w:pPr>
        <w:spacing w:line="235" w:lineRule="auto"/>
        <w:ind w:firstLine="709"/>
        <w:jc w:val="center"/>
        <w:rPr>
          <w:b/>
          <w:i/>
          <w:sz w:val="28"/>
          <w:szCs w:val="28"/>
        </w:rPr>
      </w:pPr>
      <w:r>
        <w:rPr>
          <w:b/>
          <w:i/>
          <w:sz w:val="28"/>
          <w:szCs w:val="28"/>
        </w:rPr>
        <w:t>«</w:t>
      </w:r>
      <w:r w:rsidR="00792C08" w:rsidRPr="0010729C">
        <w:rPr>
          <w:b/>
          <w:i/>
          <w:sz w:val="28"/>
          <w:szCs w:val="28"/>
        </w:rPr>
        <w:t xml:space="preserve">Реализация государственной политики в сфере защиты прав детей, </w:t>
      </w:r>
      <w:r w:rsidR="0010729C" w:rsidRPr="0010729C">
        <w:rPr>
          <w:b/>
          <w:i/>
          <w:sz w:val="28"/>
          <w:szCs w:val="28"/>
        </w:rPr>
        <w:br/>
      </w:r>
      <w:r w:rsidR="00792C08" w:rsidRPr="0010729C">
        <w:rPr>
          <w:b/>
          <w:i/>
          <w:sz w:val="28"/>
          <w:szCs w:val="28"/>
        </w:rPr>
        <w:t>в том числе детей-сирот и детей, оставшихся без попечения родителей</w:t>
      </w:r>
      <w:r>
        <w:rPr>
          <w:b/>
          <w:i/>
          <w:sz w:val="28"/>
          <w:szCs w:val="28"/>
        </w:rPr>
        <w:t>»</w:t>
      </w:r>
    </w:p>
    <w:p w:rsidR="00CE42E6" w:rsidRPr="0010729C" w:rsidRDefault="00CE42E6" w:rsidP="00055F4C">
      <w:pPr>
        <w:spacing w:line="235" w:lineRule="auto"/>
        <w:ind w:firstLine="709"/>
        <w:jc w:val="center"/>
        <w:rPr>
          <w:b/>
          <w:i/>
          <w:sz w:val="28"/>
          <w:szCs w:val="28"/>
        </w:rPr>
      </w:pPr>
    </w:p>
    <w:p w:rsidR="00435747" w:rsidRDefault="00435747" w:rsidP="00055F4C">
      <w:pPr>
        <w:spacing w:line="235" w:lineRule="auto"/>
        <w:ind w:firstLine="709"/>
        <w:jc w:val="both"/>
        <w:rPr>
          <w:sz w:val="28"/>
          <w:szCs w:val="28"/>
        </w:rPr>
      </w:pPr>
      <w:r w:rsidRPr="003F3006">
        <w:rPr>
          <w:sz w:val="28"/>
          <w:szCs w:val="28"/>
        </w:rPr>
        <w:t xml:space="preserve">На реализацию мероприятий по обеспечению жильем детей-сирот лимит бюджетных ассигнований </w:t>
      </w:r>
      <w:r w:rsidR="008933A7">
        <w:rPr>
          <w:sz w:val="28"/>
          <w:szCs w:val="28"/>
        </w:rPr>
        <w:t xml:space="preserve">был </w:t>
      </w:r>
      <w:r w:rsidR="002653D8">
        <w:rPr>
          <w:sz w:val="28"/>
          <w:szCs w:val="28"/>
        </w:rPr>
        <w:t xml:space="preserve">предусмотрен в объеме </w:t>
      </w:r>
      <w:r w:rsidR="00C04991" w:rsidRPr="00C04991">
        <w:rPr>
          <w:sz w:val="28"/>
          <w:szCs w:val="28"/>
        </w:rPr>
        <w:t>646 628 499,78</w:t>
      </w:r>
      <w:r w:rsidR="00C04991">
        <w:rPr>
          <w:sz w:val="28"/>
          <w:szCs w:val="28"/>
        </w:rPr>
        <w:t xml:space="preserve"> </w:t>
      </w:r>
      <w:r w:rsidR="002653D8" w:rsidRPr="002653D8">
        <w:rPr>
          <w:sz w:val="28"/>
          <w:szCs w:val="28"/>
        </w:rPr>
        <w:t xml:space="preserve">рублей, в том числе средства федерального бюджета </w:t>
      </w:r>
      <w:r w:rsidR="00066FEA" w:rsidRPr="00066FEA">
        <w:rPr>
          <w:sz w:val="28"/>
          <w:szCs w:val="28"/>
        </w:rPr>
        <w:t>82 766 500,00</w:t>
      </w:r>
      <w:r w:rsidR="00066FEA">
        <w:rPr>
          <w:sz w:val="28"/>
          <w:szCs w:val="28"/>
        </w:rPr>
        <w:t xml:space="preserve"> </w:t>
      </w:r>
      <w:r w:rsidR="002653D8" w:rsidRPr="002653D8">
        <w:rPr>
          <w:sz w:val="28"/>
          <w:szCs w:val="28"/>
        </w:rPr>
        <w:t xml:space="preserve">рублей, средства областного бюджета - </w:t>
      </w:r>
      <w:r w:rsidR="00C04991" w:rsidRPr="00C04991">
        <w:rPr>
          <w:sz w:val="28"/>
          <w:szCs w:val="28"/>
        </w:rPr>
        <w:t>563 861 999,78</w:t>
      </w:r>
      <w:r w:rsidR="00C04991">
        <w:rPr>
          <w:sz w:val="28"/>
          <w:szCs w:val="28"/>
        </w:rPr>
        <w:t xml:space="preserve"> </w:t>
      </w:r>
      <w:r w:rsidR="002653D8" w:rsidRPr="002653D8">
        <w:rPr>
          <w:sz w:val="28"/>
          <w:szCs w:val="28"/>
        </w:rPr>
        <w:t>рублей</w:t>
      </w:r>
      <w:r w:rsidR="009068C8">
        <w:rPr>
          <w:sz w:val="28"/>
          <w:szCs w:val="28"/>
        </w:rPr>
        <w:t xml:space="preserve"> </w:t>
      </w:r>
      <w:r w:rsidR="009068C8" w:rsidRPr="009068C8">
        <w:rPr>
          <w:sz w:val="28"/>
          <w:szCs w:val="28"/>
        </w:rPr>
        <w:t xml:space="preserve">(из них 37 551,36 тыс. рублей предусмотрено на строительство жилых помещений в целях обеспечения жильем детей-сирот и детей, оставшихся без попечения родителей, лиц </w:t>
      </w:r>
      <w:proofErr w:type="gramStart"/>
      <w:r w:rsidR="009068C8" w:rsidRPr="009068C8">
        <w:rPr>
          <w:sz w:val="28"/>
          <w:szCs w:val="28"/>
        </w:rPr>
        <w:t>из</w:t>
      </w:r>
      <w:proofErr w:type="gramEnd"/>
      <w:r w:rsidR="009068C8" w:rsidRPr="009068C8">
        <w:rPr>
          <w:sz w:val="28"/>
          <w:szCs w:val="28"/>
        </w:rPr>
        <w:t xml:space="preserve"> </w:t>
      </w:r>
      <w:proofErr w:type="gramStart"/>
      <w:r w:rsidR="009068C8" w:rsidRPr="009068C8">
        <w:rPr>
          <w:sz w:val="28"/>
          <w:szCs w:val="28"/>
        </w:rPr>
        <w:t>их</w:t>
      </w:r>
      <w:proofErr w:type="gramEnd"/>
      <w:r w:rsidR="009068C8" w:rsidRPr="009068C8">
        <w:rPr>
          <w:sz w:val="28"/>
          <w:szCs w:val="28"/>
        </w:rPr>
        <w:t xml:space="preserve"> числа по договорам найма специализированных жилых помещений).</w:t>
      </w:r>
    </w:p>
    <w:p w:rsidR="00435747" w:rsidRDefault="00435747" w:rsidP="00055F4C">
      <w:pPr>
        <w:spacing w:line="235" w:lineRule="auto"/>
        <w:ind w:firstLine="709"/>
        <w:jc w:val="both"/>
        <w:rPr>
          <w:sz w:val="28"/>
          <w:szCs w:val="28"/>
        </w:rPr>
      </w:pPr>
      <w:r w:rsidRPr="003F3006">
        <w:rPr>
          <w:sz w:val="28"/>
          <w:szCs w:val="28"/>
        </w:rPr>
        <w:t xml:space="preserve">Финансирование по указанному мероприятию на </w:t>
      </w:r>
      <w:r w:rsidR="00C82981">
        <w:rPr>
          <w:sz w:val="28"/>
          <w:szCs w:val="28"/>
        </w:rPr>
        <w:t>31</w:t>
      </w:r>
      <w:r>
        <w:rPr>
          <w:sz w:val="28"/>
          <w:szCs w:val="28"/>
        </w:rPr>
        <w:t>.</w:t>
      </w:r>
      <w:r w:rsidR="00C04991">
        <w:rPr>
          <w:sz w:val="28"/>
          <w:szCs w:val="28"/>
        </w:rPr>
        <w:t>1</w:t>
      </w:r>
      <w:r w:rsidR="00C82981">
        <w:rPr>
          <w:sz w:val="28"/>
          <w:szCs w:val="28"/>
        </w:rPr>
        <w:t>2</w:t>
      </w:r>
      <w:r w:rsidR="00C04991">
        <w:rPr>
          <w:sz w:val="28"/>
          <w:szCs w:val="28"/>
        </w:rPr>
        <w:t xml:space="preserve">.2022 </w:t>
      </w:r>
      <w:r>
        <w:rPr>
          <w:sz w:val="28"/>
          <w:szCs w:val="28"/>
        </w:rPr>
        <w:t xml:space="preserve">составило </w:t>
      </w:r>
      <w:r>
        <w:rPr>
          <w:sz w:val="28"/>
          <w:szCs w:val="28"/>
        </w:rPr>
        <w:br/>
      </w:r>
      <w:r w:rsidR="00C82981" w:rsidRPr="00C82981">
        <w:rPr>
          <w:sz w:val="28"/>
          <w:szCs w:val="28"/>
        </w:rPr>
        <w:t>624 163 803,55</w:t>
      </w:r>
      <w:r w:rsidR="00C82981">
        <w:rPr>
          <w:sz w:val="28"/>
          <w:szCs w:val="28"/>
        </w:rPr>
        <w:t xml:space="preserve"> </w:t>
      </w:r>
      <w:r w:rsidRPr="003F3006">
        <w:rPr>
          <w:sz w:val="28"/>
          <w:szCs w:val="28"/>
        </w:rPr>
        <w:t>рублей</w:t>
      </w:r>
      <w:r w:rsidR="00C82981">
        <w:rPr>
          <w:sz w:val="28"/>
          <w:szCs w:val="28"/>
        </w:rPr>
        <w:t xml:space="preserve"> (96,5%)</w:t>
      </w:r>
      <w:r w:rsidRPr="003F3006">
        <w:rPr>
          <w:sz w:val="28"/>
          <w:szCs w:val="28"/>
        </w:rPr>
        <w:t>, в том числе с</w:t>
      </w:r>
      <w:r>
        <w:rPr>
          <w:sz w:val="28"/>
          <w:szCs w:val="28"/>
        </w:rPr>
        <w:t xml:space="preserve">редства федерального бюджета - </w:t>
      </w:r>
      <w:r w:rsidR="008933A7">
        <w:rPr>
          <w:sz w:val="28"/>
          <w:szCs w:val="28"/>
        </w:rPr>
        <w:br/>
      </w:r>
      <w:r w:rsidR="00C04991" w:rsidRPr="00C04991">
        <w:rPr>
          <w:sz w:val="28"/>
          <w:szCs w:val="28"/>
        </w:rPr>
        <w:t>82 766 500,00</w:t>
      </w:r>
      <w:r w:rsidR="00C04991">
        <w:rPr>
          <w:sz w:val="28"/>
          <w:szCs w:val="28"/>
        </w:rPr>
        <w:t xml:space="preserve"> </w:t>
      </w:r>
      <w:r w:rsidRPr="003F3006">
        <w:rPr>
          <w:sz w:val="28"/>
          <w:szCs w:val="28"/>
        </w:rPr>
        <w:t>рублей</w:t>
      </w:r>
      <w:r w:rsidR="00C82981">
        <w:rPr>
          <w:sz w:val="28"/>
          <w:szCs w:val="28"/>
        </w:rPr>
        <w:t xml:space="preserve"> (100%)</w:t>
      </w:r>
      <w:r w:rsidRPr="003F3006">
        <w:rPr>
          <w:sz w:val="28"/>
          <w:szCs w:val="28"/>
        </w:rPr>
        <w:t xml:space="preserve">, средства областного бюджета - </w:t>
      </w:r>
      <w:r w:rsidR="00C82981" w:rsidRPr="00C82981">
        <w:rPr>
          <w:sz w:val="28"/>
          <w:szCs w:val="28"/>
        </w:rPr>
        <w:t>541 397 303,55</w:t>
      </w:r>
      <w:r w:rsidR="00C82981">
        <w:rPr>
          <w:sz w:val="28"/>
          <w:szCs w:val="28"/>
        </w:rPr>
        <w:t xml:space="preserve"> </w:t>
      </w:r>
      <w:r w:rsidRPr="003F3006">
        <w:rPr>
          <w:sz w:val="28"/>
          <w:szCs w:val="28"/>
        </w:rPr>
        <w:t>рублей.</w:t>
      </w:r>
    </w:p>
    <w:p w:rsidR="00C82981" w:rsidRDefault="00C82981" w:rsidP="00055F4C">
      <w:pPr>
        <w:spacing w:line="235" w:lineRule="auto"/>
        <w:ind w:firstLine="709"/>
        <w:jc w:val="both"/>
        <w:rPr>
          <w:sz w:val="28"/>
          <w:szCs w:val="28"/>
        </w:rPr>
      </w:pPr>
      <w:proofErr w:type="gramStart"/>
      <w:r w:rsidRPr="00C82981">
        <w:rPr>
          <w:sz w:val="28"/>
          <w:szCs w:val="28"/>
        </w:rPr>
        <w:t>В 2022 году обеспечены жилыми помещениями 284 человека из числа детей-сирот и детей, оставшихся без попечения родителей, в том числе 78 человек с привлечение</w:t>
      </w:r>
      <w:r w:rsidR="006B2BB9">
        <w:rPr>
          <w:sz w:val="28"/>
          <w:szCs w:val="28"/>
        </w:rPr>
        <w:t xml:space="preserve">м средств федерального бюджета. </w:t>
      </w:r>
      <w:proofErr w:type="gramEnd"/>
    </w:p>
    <w:p w:rsidR="006B2BB9" w:rsidRDefault="006B2BB9" w:rsidP="00055F4C">
      <w:pPr>
        <w:spacing w:line="235" w:lineRule="auto"/>
        <w:ind w:firstLine="709"/>
        <w:jc w:val="both"/>
        <w:rPr>
          <w:sz w:val="28"/>
          <w:szCs w:val="28"/>
        </w:rPr>
      </w:pPr>
      <w:proofErr w:type="gramStart"/>
      <w:r>
        <w:rPr>
          <w:sz w:val="28"/>
          <w:szCs w:val="28"/>
        </w:rPr>
        <w:t xml:space="preserve">Остаток средств областного бюджета сложился в объеме </w:t>
      </w:r>
      <w:r w:rsidRPr="006B2BB9">
        <w:rPr>
          <w:sz w:val="28"/>
          <w:szCs w:val="28"/>
        </w:rPr>
        <w:t>22 464 696,23</w:t>
      </w:r>
      <w:r>
        <w:rPr>
          <w:sz w:val="28"/>
          <w:szCs w:val="28"/>
        </w:rPr>
        <w:t xml:space="preserve"> рублей в связи с неисполнением подрядными организациями своих обязательств, из них 21 590 158,37 рублей в рамках заключенных контрактов на строительство жилых домов и приобретение жилья в </w:t>
      </w:r>
      <w:proofErr w:type="spellStart"/>
      <w:r>
        <w:rPr>
          <w:sz w:val="28"/>
          <w:szCs w:val="28"/>
        </w:rPr>
        <w:t>Унечском</w:t>
      </w:r>
      <w:proofErr w:type="spellEnd"/>
      <w:r>
        <w:rPr>
          <w:sz w:val="28"/>
          <w:szCs w:val="28"/>
        </w:rPr>
        <w:t xml:space="preserve"> районе </w:t>
      </w:r>
      <w:r w:rsidRPr="006B2BB9">
        <w:rPr>
          <w:sz w:val="28"/>
          <w:szCs w:val="28"/>
        </w:rPr>
        <w:t>в целях обеспечения жильем детей-сирот и детей, оставшихся без попечения родителей, лиц из их числа</w:t>
      </w:r>
      <w:r>
        <w:rPr>
          <w:sz w:val="28"/>
          <w:szCs w:val="28"/>
        </w:rPr>
        <w:t>.</w:t>
      </w:r>
      <w:proofErr w:type="gramEnd"/>
      <w:r>
        <w:rPr>
          <w:sz w:val="28"/>
          <w:szCs w:val="28"/>
        </w:rPr>
        <w:t xml:space="preserve"> Законтрактованные средства областного бюджета будут восстановлены в 2023 году.</w:t>
      </w:r>
    </w:p>
    <w:p w:rsidR="00CE42E6" w:rsidRDefault="00CE42E6" w:rsidP="00055F4C">
      <w:pPr>
        <w:spacing w:line="235" w:lineRule="auto"/>
        <w:ind w:firstLine="709"/>
        <w:jc w:val="both"/>
        <w:rPr>
          <w:sz w:val="28"/>
          <w:szCs w:val="28"/>
        </w:rPr>
      </w:pPr>
    </w:p>
    <w:p w:rsidR="00435747" w:rsidRDefault="00671EBC" w:rsidP="00055F4C">
      <w:pPr>
        <w:spacing w:line="235" w:lineRule="auto"/>
        <w:ind w:firstLine="709"/>
        <w:jc w:val="center"/>
        <w:rPr>
          <w:b/>
          <w:i/>
          <w:sz w:val="28"/>
          <w:szCs w:val="28"/>
        </w:rPr>
      </w:pPr>
      <w:r>
        <w:rPr>
          <w:b/>
          <w:i/>
          <w:sz w:val="28"/>
          <w:szCs w:val="28"/>
        </w:rPr>
        <w:t>«</w:t>
      </w:r>
      <w:r w:rsidR="00254086" w:rsidRPr="0010729C">
        <w:rPr>
          <w:b/>
          <w:i/>
          <w:sz w:val="28"/>
          <w:szCs w:val="28"/>
        </w:rPr>
        <w:t>Повышение уровня жизни и благосостояния граждан - получателей мер социальной поддержки</w:t>
      </w:r>
      <w:r>
        <w:rPr>
          <w:b/>
          <w:i/>
          <w:sz w:val="28"/>
          <w:szCs w:val="28"/>
        </w:rPr>
        <w:t>»</w:t>
      </w:r>
    </w:p>
    <w:p w:rsidR="00CE42E6" w:rsidRPr="0010729C" w:rsidRDefault="00CE42E6" w:rsidP="00055F4C">
      <w:pPr>
        <w:spacing w:line="235" w:lineRule="auto"/>
        <w:ind w:firstLine="709"/>
        <w:jc w:val="center"/>
        <w:rPr>
          <w:b/>
          <w:i/>
          <w:sz w:val="28"/>
          <w:szCs w:val="28"/>
        </w:rPr>
      </w:pPr>
    </w:p>
    <w:p w:rsidR="00E50A4F" w:rsidRPr="00E50A4F" w:rsidRDefault="00E50A4F" w:rsidP="00055F4C">
      <w:pPr>
        <w:spacing w:line="235" w:lineRule="auto"/>
        <w:ind w:firstLine="709"/>
        <w:jc w:val="both"/>
        <w:rPr>
          <w:color w:val="000000"/>
          <w:sz w:val="28"/>
          <w:szCs w:val="28"/>
        </w:rPr>
      </w:pPr>
      <w:r w:rsidRPr="00E50A4F">
        <w:rPr>
          <w:color w:val="000000"/>
          <w:sz w:val="28"/>
          <w:szCs w:val="28"/>
        </w:rPr>
        <w:t xml:space="preserve">В рамках реализации мероприятий по обеспечению жильем отдельных категорий граждан, установленных Федеральными законами от 24.11.1995 </w:t>
      </w:r>
      <w:r w:rsidR="00BA1488">
        <w:rPr>
          <w:color w:val="000000"/>
          <w:sz w:val="28"/>
          <w:szCs w:val="28"/>
        </w:rPr>
        <w:br/>
      </w:r>
      <w:r w:rsidRPr="00E50A4F">
        <w:rPr>
          <w:color w:val="000000"/>
          <w:sz w:val="28"/>
          <w:szCs w:val="28"/>
        </w:rPr>
        <w:t xml:space="preserve">№ 181-ФЗ «О социальной защите инвалидов в Российской Федерации», от 12.01.1995 № 5-ФЗ «О ветеранах», от 08.12.2010 № 342-ФЗ «О внесении изменений в Федеральный закон «О статусе военнослужащих» и об обеспечении жилыми помещениями некоторых категорий граждан», от 21.12.1996 № 159-ФЗ </w:t>
      </w:r>
      <w:r w:rsidR="00241873">
        <w:rPr>
          <w:color w:val="000000"/>
          <w:sz w:val="28"/>
          <w:szCs w:val="28"/>
        </w:rPr>
        <w:br/>
      </w:r>
      <w:r w:rsidRPr="00E50A4F">
        <w:rPr>
          <w:color w:val="000000"/>
          <w:sz w:val="28"/>
          <w:szCs w:val="28"/>
        </w:rPr>
        <w:t xml:space="preserve">«О дополнительных </w:t>
      </w:r>
      <w:proofErr w:type="gramStart"/>
      <w:r w:rsidRPr="00E50A4F">
        <w:rPr>
          <w:color w:val="000000"/>
          <w:sz w:val="28"/>
          <w:szCs w:val="28"/>
        </w:rPr>
        <w:t>гарантиях</w:t>
      </w:r>
      <w:proofErr w:type="gramEnd"/>
      <w:r w:rsidRPr="00E50A4F">
        <w:rPr>
          <w:color w:val="000000"/>
          <w:sz w:val="28"/>
          <w:szCs w:val="28"/>
        </w:rPr>
        <w:t xml:space="preserve"> о социальной поддержке детей-сирот и детей, оставшихся без попечения родителей», Указом Президента Российской Федерации от 07.05.2008 № 714 «Об обеспечении жильем ветеранов Великой Отечественной войны 1941-1945 годов» на территории Брянской области в 2022 году бюджетные </w:t>
      </w:r>
      <w:r w:rsidRPr="00E50A4F">
        <w:rPr>
          <w:color w:val="000000"/>
          <w:sz w:val="28"/>
          <w:szCs w:val="28"/>
        </w:rPr>
        <w:lastRenderedPageBreak/>
        <w:t>ассигнования из федерального бюджета были предусмотрены для граждан следующих категории:</w:t>
      </w:r>
    </w:p>
    <w:p w:rsidR="00E50A4F" w:rsidRPr="00E50A4F" w:rsidRDefault="00E50A4F" w:rsidP="00055F4C">
      <w:pPr>
        <w:spacing w:line="235" w:lineRule="auto"/>
        <w:ind w:firstLine="709"/>
        <w:jc w:val="both"/>
        <w:rPr>
          <w:color w:val="000000"/>
          <w:sz w:val="28"/>
          <w:szCs w:val="28"/>
        </w:rPr>
      </w:pPr>
      <w:r w:rsidRPr="00E50A4F">
        <w:rPr>
          <w:color w:val="000000"/>
          <w:sz w:val="28"/>
          <w:szCs w:val="28"/>
        </w:rPr>
        <w:t xml:space="preserve"> - «ветераны Великой Отечественной войны, члены семей погибших (умерших) инвалидов и участников Великой Отечественной войны» </w:t>
      </w:r>
      <w:r>
        <w:rPr>
          <w:color w:val="000000"/>
          <w:sz w:val="28"/>
          <w:szCs w:val="28"/>
        </w:rPr>
        <w:t xml:space="preserve">в размере </w:t>
      </w:r>
      <w:r>
        <w:rPr>
          <w:color w:val="000000"/>
          <w:sz w:val="28"/>
          <w:szCs w:val="28"/>
        </w:rPr>
        <w:br/>
      </w:r>
      <w:r w:rsidRPr="00E50A4F">
        <w:rPr>
          <w:color w:val="000000"/>
          <w:sz w:val="28"/>
          <w:szCs w:val="28"/>
        </w:rPr>
        <w:t>11 712 000,00</w:t>
      </w:r>
      <w:r>
        <w:rPr>
          <w:color w:val="000000"/>
          <w:sz w:val="28"/>
          <w:szCs w:val="28"/>
        </w:rPr>
        <w:t xml:space="preserve"> </w:t>
      </w:r>
      <w:r w:rsidRPr="00E50A4F">
        <w:rPr>
          <w:color w:val="000000"/>
          <w:sz w:val="28"/>
          <w:szCs w:val="28"/>
        </w:rPr>
        <w:t>рублей - обеспечены жильем 4 гражданина указанной категории</w:t>
      </w:r>
      <w:r w:rsidR="00C44AC8">
        <w:rPr>
          <w:color w:val="000000"/>
          <w:sz w:val="28"/>
          <w:szCs w:val="28"/>
        </w:rPr>
        <w:t xml:space="preserve"> на сумму </w:t>
      </w:r>
      <w:r w:rsidR="00BF7936">
        <w:rPr>
          <w:color w:val="000000"/>
          <w:sz w:val="28"/>
          <w:szCs w:val="28"/>
        </w:rPr>
        <w:t>7 862 220,00 рублей</w:t>
      </w:r>
      <w:r w:rsidRPr="00E50A4F">
        <w:rPr>
          <w:color w:val="000000"/>
          <w:sz w:val="28"/>
          <w:szCs w:val="28"/>
        </w:rPr>
        <w:t>;</w:t>
      </w:r>
    </w:p>
    <w:p w:rsidR="00E50A4F" w:rsidRPr="00E50A4F" w:rsidRDefault="00E50A4F" w:rsidP="00055F4C">
      <w:pPr>
        <w:spacing w:line="235" w:lineRule="auto"/>
        <w:ind w:firstLine="709"/>
        <w:jc w:val="both"/>
        <w:rPr>
          <w:color w:val="000000"/>
          <w:sz w:val="28"/>
          <w:szCs w:val="28"/>
        </w:rPr>
      </w:pPr>
      <w:r w:rsidRPr="00E50A4F">
        <w:rPr>
          <w:color w:val="000000"/>
          <w:sz w:val="28"/>
          <w:szCs w:val="28"/>
        </w:rPr>
        <w:t>- «ветераны, участники, инвалиды боевых действий и члены семей, погибших военнослужащих» в размере 6 491 200,00</w:t>
      </w:r>
      <w:r>
        <w:rPr>
          <w:color w:val="000000"/>
          <w:sz w:val="28"/>
          <w:szCs w:val="28"/>
        </w:rPr>
        <w:t xml:space="preserve"> </w:t>
      </w:r>
      <w:r w:rsidRPr="00E50A4F">
        <w:rPr>
          <w:color w:val="000000"/>
          <w:sz w:val="28"/>
          <w:szCs w:val="28"/>
        </w:rPr>
        <w:t xml:space="preserve">рублей - жилищные условия улучшили </w:t>
      </w:r>
      <w:r>
        <w:rPr>
          <w:color w:val="000000"/>
          <w:sz w:val="28"/>
          <w:szCs w:val="28"/>
        </w:rPr>
        <w:br/>
      </w:r>
      <w:r w:rsidRPr="00E50A4F">
        <w:rPr>
          <w:color w:val="000000"/>
          <w:sz w:val="28"/>
          <w:szCs w:val="28"/>
        </w:rPr>
        <w:t>2 гражданина указанной категории</w:t>
      </w:r>
      <w:r w:rsidR="00BF7936">
        <w:rPr>
          <w:color w:val="000000"/>
          <w:sz w:val="28"/>
          <w:szCs w:val="28"/>
        </w:rPr>
        <w:t xml:space="preserve"> на сумму 1 623 966,00 рублей</w:t>
      </w:r>
      <w:r w:rsidRPr="00E50A4F">
        <w:rPr>
          <w:color w:val="000000"/>
          <w:sz w:val="28"/>
          <w:szCs w:val="28"/>
        </w:rPr>
        <w:t>;</w:t>
      </w:r>
    </w:p>
    <w:p w:rsidR="00E50A4F" w:rsidRPr="00E50A4F" w:rsidRDefault="00E50A4F" w:rsidP="00055F4C">
      <w:pPr>
        <w:spacing w:line="235" w:lineRule="auto"/>
        <w:ind w:firstLine="709"/>
        <w:jc w:val="both"/>
        <w:rPr>
          <w:color w:val="000000"/>
          <w:sz w:val="28"/>
          <w:szCs w:val="28"/>
        </w:rPr>
      </w:pPr>
      <w:r w:rsidRPr="00E50A4F">
        <w:rPr>
          <w:color w:val="000000"/>
          <w:sz w:val="28"/>
          <w:szCs w:val="28"/>
        </w:rPr>
        <w:t>- «инвалиды и семьи, имеющие детей-инвалидов» в размере 15 216 000,00</w:t>
      </w:r>
      <w:r>
        <w:rPr>
          <w:color w:val="000000"/>
          <w:sz w:val="28"/>
          <w:szCs w:val="28"/>
        </w:rPr>
        <w:t xml:space="preserve"> </w:t>
      </w:r>
      <w:r w:rsidRPr="00E50A4F">
        <w:rPr>
          <w:color w:val="000000"/>
          <w:sz w:val="28"/>
          <w:szCs w:val="28"/>
        </w:rPr>
        <w:t>рублей - жилищные условия улучшили 9 граждан указанной категории</w:t>
      </w:r>
      <w:r w:rsidR="00BF7936">
        <w:rPr>
          <w:color w:val="000000"/>
          <w:sz w:val="28"/>
          <w:szCs w:val="28"/>
        </w:rPr>
        <w:t xml:space="preserve"> на сумму 7 783 560,00 рублей</w:t>
      </w:r>
      <w:r w:rsidRPr="00E50A4F">
        <w:rPr>
          <w:color w:val="000000"/>
          <w:sz w:val="28"/>
          <w:szCs w:val="28"/>
        </w:rPr>
        <w:t>;</w:t>
      </w:r>
    </w:p>
    <w:p w:rsidR="00E50A4F" w:rsidRDefault="00E50A4F" w:rsidP="00055F4C">
      <w:pPr>
        <w:spacing w:line="235" w:lineRule="auto"/>
        <w:ind w:firstLine="709"/>
        <w:jc w:val="both"/>
        <w:rPr>
          <w:color w:val="000000"/>
          <w:sz w:val="28"/>
          <w:szCs w:val="28"/>
        </w:rPr>
      </w:pPr>
      <w:r w:rsidRPr="00E50A4F">
        <w:rPr>
          <w:color w:val="000000"/>
          <w:sz w:val="28"/>
          <w:szCs w:val="28"/>
        </w:rPr>
        <w:t>- «граждане, уволенные с военной службы (службы), и приравненные к ним лица» в размере 1 856 000,00</w:t>
      </w:r>
      <w:r>
        <w:rPr>
          <w:color w:val="000000"/>
          <w:sz w:val="28"/>
          <w:szCs w:val="28"/>
        </w:rPr>
        <w:t xml:space="preserve"> </w:t>
      </w:r>
      <w:r w:rsidRPr="00E50A4F">
        <w:rPr>
          <w:color w:val="000000"/>
          <w:sz w:val="28"/>
          <w:szCs w:val="28"/>
        </w:rPr>
        <w:t xml:space="preserve">рублей - 1 </w:t>
      </w:r>
      <w:r>
        <w:rPr>
          <w:color w:val="000000"/>
          <w:sz w:val="28"/>
          <w:szCs w:val="28"/>
        </w:rPr>
        <w:t>гражданин реализовал свое право</w:t>
      </w:r>
      <w:r w:rsidR="00A83735">
        <w:rPr>
          <w:color w:val="000000"/>
          <w:sz w:val="28"/>
          <w:szCs w:val="28"/>
        </w:rPr>
        <w:t xml:space="preserve">. </w:t>
      </w:r>
      <w:r w:rsidR="00A83735" w:rsidRPr="00A83735">
        <w:rPr>
          <w:color w:val="000000"/>
          <w:sz w:val="28"/>
          <w:szCs w:val="28"/>
        </w:rPr>
        <w:t>Финансирование составило 1 855 476,00 рублей</w:t>
      </w:r>
      <w:r w:rsidR="00A83735">
        <w:rPr>
          <w:color w:val="000000"/>
          <w:sz w:val="28"/>
          <w:szCs w:val="28"/>
        </w:rPr>
        <w:t>.</w:t>
      </w:r>
    </w:p>
    <w:p w:rsidR="000B35FC" w:rsidRPr="00FA37E0" w:rsidRDefault="000B35FC" w:rsidP="00055F4C">
      <w:pPr>
        <w:spacing w:line="235" w:lineRule="auto"/>
        <w:ind w:firstLine="709"/>
        <w:jc w:val="both"/>
        <w:rPr>
          <w:color w:val="000000"/>
          <w:sz w:val="28"/>
          <w:szCs w:val="28"/>
        </w:rPr>
      </w:pPr>
      <w:r>
        <w:rPr>
          <w:color w:val="000000"/>
          <w:sz w:val="28"/>
          <w:szCs w:val="28"/>
        </w:rPr>
        <w:t xml:space="preserve">На отчетную дату </w:t>
      </w:r>
      <w:r w:rsidRPr="000B35FC">
        <w:rPr>
          <w:color w:val="000000"/>
          <w:sz w:val="28"/>
          <w:szCs w:val="28"/>
        </w:rPr>
        <w:t>сохраняется потреб</w:t>
      </w:r>
      <w:r w:rsidR="00F3250A">
        <w:rPr>
          <w:color w:val="000000"/>
          <w:sz w:val="28"/>
          <w:szCs w:val="28"/>
        </w:rPr>
        <w:t>ность в обеспечении жильем выше</w:t>
      </w:r>
      <w:r w:rsidRPr="000B35FC">
        <w:rPr>
          <w:color w:val="000000"/>
          <w:sz w:val="28"/>
          <w:szCs w:val="28"/>
        </w:rPr>
        <w:t>указанных категорий граждан в форме предоставления единовременной денежной выплаты, в связи, с чем остатки денежных средств отражены на лицевом счете, предназначенном для учета операций со средствами, поступающими во временное распоряжение получателей средств бюджета субъекта Российско</w:t>
      </w:r>
      <w:r>
        <w:rPr>
          <w:color w:val="000000"/>
          <w:sz w:val="28"/>
          <w:szCs w:val="28"/>
        </w:rPr>
        <w:t>й Федерации (местного бюджета).</w:t>
      </w:r>
    </w:p>
    <w:p w:rsidR="00CC3E69" w:rsidRDefault="00CC3E69" w:rsidP="00055F4C">
      <w:pPr>
        <w:spacing w:line="235" w:lineRule="auto"/>
        <w:rPr>
          <w:sz w:val="28"/>
          <w:szCs w:val="28"/>
        </w:rPr>
      </w:pPr>
    </w:p>
    <w:p w:rsidR="0016798E" w:rsidRPr="003F3D5A" w:rsidRDefault="0016798E" w:rsidP="00055F4C">
      <w:pPr>
        <w:spacing w:line="235" w:lineRule="auto"/>
        <w:jc w:val="center"/>
        <w:rPr>
          <w:b/>
          <w:sz w:val="28"/>
          <w:szCs w:val="28"/>
          <w:u w:val="single"/>
        </w:rPr>
      </w:pPr>
      <w:r w:rsidRPr="003F3D5A">
        <w:rPr>
          <w:b/>
          <w:sz w:val="28"/>
          <w:szCs w:val="28"/>
          <w:u w:val="single"/>
        </w:rPr>
        <w:t xml:space="preserve">Государственная программа </w:t>
      </w:r>
      <w:r w:rsidR="00671EBC">
        <w:rPr>
          <w:b/>
          <w:sz w:val="28"/>
          <w:szCs w:val="28"/>
          <w:u w:val="single"/>
        </w:rPr>
        <w:t>«</w:t>
      </w:r>
      <w:r w:rsidRPr="003F3D5A">
        <w:rPr>
          <w:b/>
          <w:sz w:val="28"/>
          <w:szCs w:val="28"/>
          <w:u w:val="single"/>
        </w:rPr>
        <w:t xml:space="preserve">Развитие физической культуры </w:t>
      </w:r>
    </w:p>
    <w:p w:rsidR="0016798E" w:rsidRPr="003F3D5A" w:rsidRDefault="0016798E" w:rsidP="00055F4C">
      <w:pPr>
        <w:spacing w:line="235" w:lineRule="auto"/>
        <w:jc w:val="center"/>
        <w:rPr>
          <w:b/>
          <w:sz w:val="28"/>
          <w:szCs w:val="28"/>
          <w:u w:val="single"/>
        </w:rPr>
      </w:pPr>
      <w:r w:rsidRPr="003F3D5A">
        <w:rPr>
          <w:b/>
          <w:sz w:val="28"/>
          <w:szCs w:val="28"/>
          <w:u w:val="single"/>
        </w:rPr>
        <w:t>и спорта Брянской области</w:t>
      </w:r>
      <w:r w:rsidR="00671EBC">
        <w:rPr>
          <w:b/>
          <w:sz w:val="28"/>
          <w:szCs w:val="28"/>
          <w:u w:val="single"/>
        </w:rPr>
        <w:t>»</w:t>
      </w:r>
      <w:r w:rsidRPr="003F3D5A">
        <w:rPr>
          <w:b/>
          <w:sz w:val="28"/>
          <w:szCs w:val="28"/>
          <w:u w:val="single"/>
        </w:rPr>
        <w:t xml:space="preserve"> </w:t>
      </w:r>
    </w:p>
    <w:p w:rsidR="0016798E" w:rsidRPr="00C338E3" w:rsidRDefault="0016798E" w:rsidP="00055F4C">
      <w:pPr>
        <w:spacing w:line="235" w:lineRule="auto"/>
        <w:ind w:firstLine="709"/>
        <w:rPr>
          <w:bCs/>
          <w:sz w:val="36"/>
          <w:szCs w:val="28"/>
        </w:rPr>
      </w:pPr>
    </w:p>
    <w:p w:rsidR="0016798E" w:rsidRPr="003F3D5A" w:rsidRDefault="0016798E" w:rsidP="00055F4C">
      <w:pPr>
        <w:spacing w:line="235" w:lineRule="auto"/>
        <w:ind w:firstLine="709"/>
        <w:jc w:val="both"/>
        <w:rPr>
          <w:sz w:val="28"/>
          <w:szCs w:val="28"/>
        </w:rPr>
      </w:pPr>
      <w:r w:rsidRPr="003F3D5A">
        <w:rPr>
          <w:sz w:val="28"/>
          <w:szCs w:val="28"/>
        </w:rPr>
        <w:t xml:space="preserve">Ответственным исполнителем государственной программы </w:t>
      </w:r>
      <w:r w:rsidR="00671EBC">
        <w:rPr>
          <w:sz w:val="28"/>
          <w:szCs w:val="28"/>
        </w:rPr>
        <w:t>«</w:t>
      </w:r>
      <w:r w:rsidRPr="003F3D5A">
        <w:rPr>
          <w:sz w:val="28"/>
          <w:szCs w:val="28"/>
        </w:rPr>
        <w:t>Развитие физической культуры и спорта Брянской области</w:t>
      </w:r>
      <w:r w:rsidR="00671EBC">
        <w:rPr>
          <w:sz w:val="28"/>
          <w:szCs w:val="28"/>
        </w:rPr>
        <w:t>»</w:t>
      </w:r>
      <w:r w:rsidRPr="003F3D5A">
        <w:rPr>
          <w:sz w:val="28"/>
          <w:szCs w:val="28"/>
        </w:rPr>
        <w:t xml:space="preserve"> является </w:t>
      </w:r>
      <w:r w:rsidR="00E52D82">
        <w:rPr>
          <w:sz w:val="28"/>
          <w:szCs w:val="28"/>
        </w:rPr>
        <w:t xml:space="preserve">департамент </w:t>
      </w:r>
      <w:r w:rsidRPr="003F3D5A">
        <w:rPr>
          <w:sz w:val="28"/>
          <w:szCs w:val="28"/>
        </w:rPr>
        <w:t>физической культуры и спорта Брянской области.</w:t>
      </w:r>
    </w:p>
    <w:p w:rsidR="0016798E" w:rsidRPr="003F3D5A" w:rsidRDefault="0016798E" w:rsidP="00055F4C">
      <w:pPr>
        <w:spacing w:line="235" w:lineRule="auto"/>
        <w:ind w:firstLine="709"/>
        <w:jc w:val="both"/>
        <w:rPr>
          <w:sz w:val="28"/>
          <w:szCs w:val="28"/>
        </w:rPr>
      </w:pPr>
      <w:r w:rsidRPr="003F3D5A">
        <w:rPr>
          <w:sz w:val="28"/>
          <w:szCs w:val="28"/>
        </w:rPr>
        <w:t>Соисполнителем данной государственной программы является департамент строительства Брянской области в части строительства и реконструкции учреждений физической культуры и спорта.</w:t>
      </w:r>
    </w:p>
    <w:p w:rsidR="005F7C94" w:rsidRDefault="005F7C94" w:rsidP="00055F4C">
      <w:pPr>
        <w:spacing w:line="235" w:lineRule="auto"/>
        <w:ind w:firstLine="709"/>
        <w:jc w:val="both"/>
        <w:rPr>
          <w:sz w:val="28"/>
          <w:szCs w:val="28"/>
        </w:rPr>
      </w:pPr>
      <w:r w:rsidRPr="005F7C94">
        <w:rPr>
          <w:sz w:val="28"/>
          <w:szCs w:val="28"/>
        </w:rPr>
        <w:t xml:space="preserve">В 2022 году на строительство объектов физической культуры и спорта в рамках государственной программы </w:t>
      </w:r>
      <w:r w:rsidR="00671EBC">
        <w:rPr>
          <w:sz w:val="28"/>
          <w:szCs w:val="28"/>
        </w:rPr>
        <w:t>«</w:t>
      </w:r>
      <w:r w:rsidRPr="005F7C94">
        <w:rPr>
          <w:sz w:val="28"/>
          <w:szCs w:val="28"/>
        </w:rPr>
        <w:t>Развитие физической культуры и спорта Брянской области</w:t>
      </w:r>
      <w:r w:rsidR="00671EBC">
        <w:rPr>
          <w:sz w:val="28"/>
          <w:szCs w:val="28"/>
        </w:rPr>
        <w:t>»</w:t>
      </w:r>
      <w:r w:rsidR="00003EF0">
        <w:rPr>
          <w:sz w:val="28"/>
          <w:szCs w:val="28"/>
        </w:rPr>
        <w:t xml:space="preserve"> было</w:t>
      </w:r>
      <w:r w:rsidRPr="005F7C94">
        <w:rPr>
          <w:sz w:val="28"/>
          <w:szCs w:val="28"/>
        </w:rPr>
        <w:t xml:space="preserve"> предусмотрено </w:t>
      </w:r>
      <w:r w:rsidR="00DC789F">
        <w:rPr>
          <w:sz w:val="28"/>
          <w:szCs w:val="28"/>
        </w:rPr>
        <w:t>478</w:t>
      </w:r>
      <w:r w:rsidR="00003EF0">
        <w:rPr>
          <w:sz w:val="28"/>
          <w:szCs w:val="28"/>
        </w:rPr>
        <w:t> 753 721,95</w:t>
      </w:r>
      <w:r w:rsidRPr="005F7C94">
        <w:rPr>
          <w:sz w:val="28"/>
          <w:szCs w:val="28"/>
        </w:rPr>
        <w:t xml:space="preserve"> рублей, в том числе средства федерального бюджета - </w:t>
      </w:r>
      <w:r w:rsidR="00003EF0" w:rsidRPr="00003EF0">
        <w:rPr>
          <w:sz w:val="28"/>
          <w:szCs w:val="28"/>
        </w:rPr>
        <w:t>401 109 900,00</w:t>
      </w:r>
      <w:r w:rsidR="00003EF0">
        <w:rPr>
          <w:sz w:val="28"/>
          <w:szCs w:val="28"/>
        </w:rPr>
        <w:t xml:space="preserve"> </w:t>
      </w:r>
      <w:r w:rsidRPr="005F7C94">
        <w:rPr>
          <w:sz w:val="28"/>
          <w:szCs w:val="28"/>
        </w:rPr>
        <w:t>рублей, средства областного бю</w:t>
      </w:r>
      <w:r>
        <w:rPr>
          <w:sz w:val="28"/>
          <w:szCs w:val="28"/>
        </w:rPr>
        <w:t>джета</w:t>
      </w:r>
      <w:r w:rsidR="00003EF0">
        <w:rPr>
          <w:sz w:val="28"/>
          <w:szCs w:val="28"/>
        </w:rPr>
        <w:t xml:space="preserve"> – </w:t>
      </w:r>
      <w:r w:rsidR="00003EF0" w:rsidRPr="00003EF0">
        <w:rPr>
          <w:sz w:val="28"/>
          <w:szCs w:val="28"/>
        </w:rPr>
        <w:t>77 643 821,95</w:t>
      </w:r>
      <w:r w:rsidR="00DC789F">
        <w:rPr>
          <w:sz w:val="28"/>
          <w:szCs w:val="28"/>
        </w:rPr>
        <w:t xml:space="preserve"> </w:t>
      </w:r>
      <w:r w:rsidR="00E143D7">
        <w:rPr>
          <w:sz w:val="28"/>
          <w:szCs w:val="28"/>
        </w:rPr>
        <w:t>рублей.</w:t>
      </w:r>
    </w:p>
    <w:p w:rsidR="005F7C94" w:rsidRDefault="005F7C94" w:rsidP="00055F4C">
      <w:pPr>
        <w:spacing w:line="235" w:lineRule="auto"/>
        <w:ind w:firstLine="709"/>
        <w:jc w:val="both"/>
        <w:rPr>
          <w:sz w:val="28"/>
          <w:szCs w:val="28"/>
        </w:rPr>
      </w:pPr>
      <w:r w:rsidRPr="005F7C94">
        <w:rPr>
          <w:sz w:val="28"/>
          <w:szCs w:val="28"/>
        </w:rPr>
        <w:t xml:space="preserve">По состоянию на </w:t>
      </w:r>
      <w:r w:rsidR="00D52A41">
        <w:rPr>
          <w:sz w:val="28"/>
          <w:szCs w:val="28"/>
        </w:rPr>
        <w:t>31</w:t>
      </w:r>
      <w:r w:rsidR="00B25F18">
        <w:rPr>
          <w:sz w:val="28"/>
          <w:szCs w:val="28"/>
        </w:rPr>
        <w:t>.</w:t>
      </w:r>
      <w:r w:rsidR="004F064C">
        <w:rPr>
          <w:sz w:val="28"/>
          <w:szCs w:val="28"/>
        </w:rPr>
        <w:t>1</w:t>
      </w:r>
      <w:r w:rsidR="00D52A41">
        <w:rPr>
          <w:sz w:val="28"/>
          <w:szCs w:val="28"/>
        </w:rPr>
        <w:t>2</w:t>
      </w:r>
      <w:r w:rsidRPr="005F7C94">
        <w:rPr>
          <w:sz w:val="28"/>
          <w:szCs w:val="28"/>
        </w:rPr>
        <w:t xml:space="preserve">.2022 исполнение лимитов бюджетных ассигнований сложилось в сумме </w:t>
      </w:r>
      <w:r w:rsidR="00D52A41">
        <w:rPr>
          <w:sz w:val="28"/>
          <w:szCs w:val="28"/>
        </w:rPr>
        <w:t>431 261 729,40</w:t>
      </w:r>
      <w:r w:rsidR="007001AE">
        <w:rPr>
          <w:sz w:val="28"/>
          <w:szCs w:val="28"/>
        </w:rPr>
        <w:t xml:space="preserve"> </w:t>
      </w:r>
      <w:r w:rsidRPr="005F7C94">
        <w:rPr>
          <w:sz w:val="28"/>
          <w:szCs w:val="28"/>
        </w:rPr>
        <w:t>рублей (</w:t>
      </w:r>
      <w:r w:rsidR="00D52A41">
        <w:rPr>
          <w:sz w:val="28"/>
          <w:szCs w:val="28"/>
        </w:rPr>
        <w:t>90,1</w:t>
      </w:r>
      <w:r w:rsidRPr="005F7C94">
        <w:rPr>
          <w:sz w:val="28"/>
          <w:szCs w:val="28"/>
        </w:rPr>
        <w:t xml:space="preserve">%), в том числе средства федерального бюджета – </w:t>
      </w:r>
      <w:r w:rsidR="00D52A41" w:rsidRPr="00D52A41">
        <w:rPr>
          <w:sz w:val="28"/>
          <w:szCs w:val="28"/>
        </w:rPr>
        <w:t>360 940 984,19</w:t>
      </w:r>
      <w:r w:rsidR="00D52A41">
        <w:rPr>
          <w:sz w:val="28"/>
          <w:szCs w:val="28"/>
        </w:rPr>
        <w:t xml:space="preserve"> </w:t>
      </w:r>
      <w:r w:rsidRPr="005F7C94">
        <w:rPr>
          <w:sz w:val="28"/>
          <w:szCs w:val="28"/>
        </w:rPr>
        <w:t xml:space="preserve">рублей, средства областного бюджета – </w:t>
      </w:r>
      <w:r w:rsidR="00004463">
        <w:rPr>
          <w:sz w:val="28"/>
          <w:szCs w:val="28"/>
        </w:rPr>
        <w:br/>
      </w:r>
      <w:r w:rsidR="00D52A41" w:rsidRPr="00D52A41">
        <w:rPr>
          <w:sz w:val="28"/>
          <w:szCs w:val="28"/>
        </w:rPr>
        <w:t>70 320 745,21</w:t>
      </w:r>
      <w:r w:rsidR="00D52A41">
        <w:rPr>
          <w:sz w:val="28"/>
          <w:szCs w:val="28"/>
        </w:rPr>
        <w:t xml:space="preserve"> </w:t>
      </w:r>
      <w:r w:rsidRPr="005F7C94">
        <w:rPr>
          <w:sz w:val="28"/>
          <w:szCs w:val="28"/>
        </w:rPr>
        <w:t>рублей</w:t>
      </w:r>
      <w:r w:rsidR="00C279F5">
        <w:rPr>
          <w:sz w:val="28"/>
          <w:szCs w:val="28"/>
        </w:rPr>
        <w:t>.</w:t>
      </w:r>
    </w:p>
    <w:p w:rsidR="00055F4C" w:rsidRDefault="00055F4C" w:rsidP="00055F4C">
      <w:pPr>
        <w:spacing w:line="235" w:lineRule="auto"/>
        <w:ind w:firstLine="709"/>
        <w:jc w:val="both"/>
        <w:rPr>
          <w:sz w:val="28"/>
          <w:szCs w:val="28"/>
        </w:rPr>
      </w:pPr>
    </w:p>
    <w:p w:rsidR="0016798E" w:rsidRDefault="00055F4C" w:rsidP="00055F4C">
      <w:pPr>
        <w:spacing w:line="235" w:lineRule="auto"/>
        <w:jc w:val="center"/>
        <w:rPr>
          <w:b/>
          <w:i/>
          <w:sz w:val="28"/>
          <w:szCs w:val="28"/>
        </w:rPr>
      </w:pPr>
      <w:r>
        <w:rPr>
          <w:b/>
          <w:i/>
          <w:sz w:val="28"/>
          <w:szCs w:val="28"/>
        </w:rPr>
        <w:t xml:space="preserve"> </w:t>
      </w:r>
      <w:r w:rsidR="00671EBC">
        <w:rPr>
          <w:b/>
          <w:i/>
          <w:sz w:val="28"/>
          <w:szCs w:val="28"/>
        </w:rPr>
        <w:t>«</w:t>
      </w:r>
      <w:r w:rsidR="0016798E" w:rsidRPr="008D589D">
        <w:rPr>
          <w:b/>
          <w:i/>
          <w:sz w:val="28"/>
          <w:szCs w:val="28"/>
        </w:rPr>
        <w:t>Массовый спорт</w:t>
      </w:r>
      <w:r w:rsidR="00671EBC">
        <w:rPr>
          <w:b/>
          <w:i/>
          <w:sz w:val="28"/>
          <w:szCs w:val="28"/>
        </w:rPr>
        <w:t>»</w:t>
      </w:r>
    </w:p>
    <w:p w:rsidR="00CE42E6" w:rsidRPr="008D589D" w:rsidRDefault="00CE42E6" w:rsidP="00055F4C">
      <w:pPr>
        <w:spacing w:line="235" w:lineRule="auto"/>
        <w:jc w:val="center"/>
        <w:rPr>
          <w:b/>
          <w:i/>
          <w:sz w:val="28"/>
          <w:szCs w:val="28"/>
        </w:rPr>
      </w:pPr>
    </w:p>
    <w:p w:rsidR="00A46C43" w:rsidRDefault="00350621" w:rsidP="00DA67EB">
      <w:pPr>
        <w:ind w:firstLine="709"/>
        <w:jc w:val="both"/>
        <w:rPr>
          <w:sz w:val="28"/>
          <w:szCs w:val="28"/>
        </w:rPr>
      </w:pPr>
      <w:r w:rsidRPr="00350621">
        <w:rPr>
          <w:sz w:val="28"/>
          <w:szCs w:val="28"/>
        </w:rPr>
        <w:t xml:space="preserve">В рамках мероприятия </w:t>
      </w:r>
      <w:r w:rsidR="00671EBC">
        <w:rPr>
          <w:sz w:val="28"/>
          <w:szCs w:val="28"/>
        </w:rPr>
        <w:t>«</w:t>
      </w:r>
      <w:r w:rsidRPr="00350621">
        <w:rPr>
          <w:sz w:val="28"/>
          <w:szCs w:val="28"/>
        </w:rPr>
        <w:t>Массовый спорт</w:t>
      </w:r>
      <w:r w:rsidR="00671EBC">
        <w:rPr>
          <w:sz w:val="28"/>
          <w:szCs w:val="28"/>
        </w:rPr>
        <w:t>»</w:t>
      </w:r>
      <w:r w:rsidRPr="00350621">
        <w:rPr>
          <w:sz w:val="28"/>
          <w:szCs w:val="28"/>
        </w:rPr>
        <w:t xml:space="preserve"> государственной программы </w:t>
      </w:r>
      <w:r w:rsidR="00671EBC">
        <w:rPr>
          <w:sz w:val="28"/>
          <w:szCs w:val="28"/>
        </w:rPr>
        <w:t>«</w:t>
      </w:r>
      <w:r w:rsidRPr="00350621">
        <w:rPr>
          <w:sz w:val="28"/>
          <w:szCs w:val="28"/>
        </w:rPr>
        <w:t>Развитие физической культуры и спорта Брянской области</w:t>
      </w:r>
      <w:r w:rsidR="00671EBC">
        <w:rPr>
          <w:sz w:val="28"/>
          <w:szCs w:val="28"/>
        </w:rPr>
        <w:t>»</w:t>
      </w:r>
      <w:r w:rsidRPr="00350621">
        <w:rPr>
          <w:sz w:val="28"/>
          <w:szCs w:val="28"/>
        </w:rPr>
        <w:t xml:space="preserve"> предусмотрены лимиты бюджетных инвестиций на 2022 год в объеме 6</w:t>
      </w:r>
      <w:r w:rsidR="009C3F9F">
        <w:rPr>
          <w:sz w:val="28"/>
          <w:szCs w:val="28"/>
        </w:rPr>
        <w:t>7 070 254,94</w:t>
      </w:r>
      <w:r w:rsidR="00A46C43">
        <w:rPr>
          <w:sz w:val="28"/>
          <w:szCs w:val="28"/>
        </w:rPr>
        <w:t xml:space="preserve"> рублей.</w:t>
      </w:r>
    </w:p>
    <w:p w:rsidR="00E135E3" w:rsidRPr="00535053" w:rsidRDefault="00490ABA" w:rsidP="00DA67EB">
      <w:pPr>
        <w:ind w:firstLine="709"/>
        <w:jc w:val="both"/>
        <w:rPr>
          <w:sz w:val="28"/>
          <w:szCs w:val="28"/>
        </w:rPr>
      </w:pPr>
      <w:r w:rsidRPr="00490ABA">
        <w:rPr>
          <w:sz w:val="28"/>
          <w:szCs w:val="28"/>
        </w:rPr>
        <w:lastRenderedPageBreak/>
        <w:t>Финансирование</w:t>
      </w:r>
      <w:r w:rsidR="00E135E3" w:rsidRPr="00490ABA">
        <w:rPr>
          <w:sz w:val="28"/>
          <w:szCs w:val="28"/>
        </w:rPr>
        <w:t xml:space="preserve"> по состоянию на </w:t>
      </w:r>
      <w:r w:rsidR="00732544">
        <w:rPr>
          <w:sz w:val="28"/>
          <w:szCs w:val="28"/>
        </w:rPr>
        <w:t>31.12.2022</w:t>
      </w:r>
      <w:r w:rsidR="00E135E3" w:rsidRPr="00490ABA">
        <w:rPr>
          <w:sz w:val="28"/>
          <w:szCs w:val="28"/>
        </w:rPr>
        <w:t xml:space="preserve"> составляет </w:t>
      </w:r>
      <w:r w:rsidR="0051305D" w:rsidRPr="00490ABA">
        <w:rPr>
          <w:sz w:val="28"/>
          <w:szCs w:val="28"/>
        </w:rPr>
        <w:t xml:space="preserve">64 958 373,08 </w:t>
      </w:r>
      <w:r w:rsidR="00E135E3" w:rsidRPr="00490ABA">
        <w:rPr>
          <w:sz w:val="28"/>
          <w:szCs w:val="28"/>
        </w:rPr>
        <w:t>рублей (96,9%), в том числе по объектам:</w:t>
      </w:r>
    </w:p>
    <w:p w:rsidR="00E135E3" w:rsidRPr="00535053" w:rsidRDefault="00E135E3" w:rsidP="00DA67EB">
      <w:pPr>
        <w:ind w:firstLine="709"/>
        <w:jc w:val="both"/>
        <w:rPr>
          <w:sz w:val="28"/>
          <w:szCs w:val="28"/>
        </w:rPr>
      </w:pPr>
      <w:r w:rsidRPr="00535053">
        <w:rPr>
          <w:sz w:val="28"/>
          <w:szCs w:val="28"/>
        </w:rPr>
        <w:t xml:space="preserve">- «Спортивно-оздоровительный комплекс в </w:t>
      </w:r>
      <w:proofErr w:type="spellStart"/>
      <w:r w:rsidRPr="00535053">
        <w:rPr>
          <w:sz w:val="28"/>
          <w:szCs w:val="28"/>
        </w:rPr>
        <w:t>Бежицком</w:t>
      </w:r>
      <w:proofErr w:type="spellEnd"/>
      <w:r w:rsidRPr="00535053">
        <w:rPr>
          <w:sz w:val="28"/>
          <w:szCs w:val="28"/>
        </w:rPr>
        <w:t xml:space="preserve"> районе г. Брянска» – </w:t>
      </w:r>
      <w:r>
        <w:rPr>
          <w:sz w:val="28"/>
          <w:szCs w:val="28"/>
        </w:rPr>
        <w:br/>
      </w:r>
      <w:r w:rsidRPr="00535053">
        <w:rPr>
          <w:sz w:val="28"/>
          <w:szCs w:val="28"/>
        </w:rPr>
        <w:t xml:space="preserve">по причине неисполнения подрядчиком своих обязательств и нарушения сроков выполнения работ в 2021 году в одностороннем порядке расторгнут контракт </w:t>
      </w:r>
      <w:r>
        <w:rPr>
          <w:sz w:val="28"/>
          <w:szCs w:val="28"/>
        </w:rPr>
        <w:br/>
      </w:r>
      <w:r w:rsidRPr="00535053">
        <w:rPr>
          <w:sz w:val="28"/>
          <w:szCs w:val="28"/>
        </w:rPr>
        <w:t>с подрядной организацией ООО «Магистраль Телеком».</w:t>
      </w:r>
    </w:p>
    <w:p w:rsidR="00E135E3" w:rsidRPr="00535053" w:rsidRDefault="00E135E3" w:rsidP="00DA67EB">
      <w:pPr>
        <w:ind w:firstLine="709"/>
        <w:jc w:val="both"/>
        <w:rPr>
          <w:sz w:val="28"/>
          <w:szCs w:val="28"/>
        </w:rPr>
      </w:pPr>
      <w:r w:rsidRPr="00535053">
        <w:rPr>
          <w:sz w:val="28"/>
          <w:szCs w:val="28"/>
        </w:rPr>
        <w:t>Проведены торги, определен подрядчик – ООО «</w:t>
      </w:r>
      <w:proofErr w:type="spellStart"/>
      <w:r w:rsidRPr="00535053">
        <w:rPr>
          <w:sz w:val="28"/>
          <w:szCs w:val="28"/>
        </w:rPr>
        <w:t>ГрандСтрой</w:t>
      </w:r>
      <w:proofErr w:type="spellEnd"/>
      <w:r w:rsidRPr="00535053">
        <w:rPr>
          <w:sz w:val="28"/>
          <w:szCs w:val="28"/>
        </w:rPr>
        <w:t xml:space="preserve">» для завершения строительства объекта, контракт от 29.11.2021 на сумму 47 279 210,76 рублей. </w:t>
      </w:r>
      <w:r w:rsidR="00B761E8">
        <w:rPr>
          <w:sz w:val="28"/>
          <w:szCs w:val="28"/>
        </w:rPr>
        <w:t>Н</w:t>
      </w:r>
      <w:r>
        <w:rPr>
          <w:sz w:val="28"/>
          <w:szCs w:val="28"/>
        </w:rPr>
        <w:t>а объекте</w:t>
      </w:r>
      <w:r w:rsidR="00B761E8" w:rsidRPr="00B761E8">
        <w:t xml:space="preserve"> </w:t>
      </w:r>
      <w:r w:rsidR="00B761E8">
        <w:rPr>
          <w:sz w:val="28"/>
          <w:szCs w:val="28"/>
        </w:rPr>
        <w:t>в</w:t>
      </w:r>
      <w:r w:rsidR="00B761E8" w:rsidRPr="00B761E8">
        <w:rPr>
          <w:sz w:val="28"/>
          <w:szCs w:val="28"/>
        </w:rPr>
        <w:t>едутся пусконаладочные работы</w:t>
      </w:r>
      <w:r w:rsidRPr="00535053">
        <w:rPr>
          <w:sz w:val="28"/>
          <w:szCs w:val="28"/>
        </w:rPr>
        <w:t>;</w:t>
      </w:r>
    </w:p>
    <w:p w:rsidR="00E135E3" w:rsidRPr="00535053" w:rsidRDefault="00E135E3" w:rsidP="00DA67EB">
      <w:pPr>
        <w:ind w:firstLine="709"/>
        <w:jc w:val="both"/>
        <w:rPr>
          <w:sz w:val="28"/>
          <w:szCs w:val="28"/>
        </w:rPr>
      </w:pPr>
      <w:r w:rsidRPr="00535053">
        <w:rPr>
          <w:sz w:val="28"/>
          <w:szCs w:val="28"/>
        </w:rPr>
        <w:t>- «Дворец спорта, г. Дятьково Брянской области» - подрядная организация - АО «</w:t>
      </w:r>
      <w:proofErr w:type="spellStart"/>
      <w:r w:rsidRPr="00535053">
        <w:rPr>
          <w:sz w:val="28"/>
          <w:szCs w:val="28"/>
        </w:rPr>
        <w:t>ПромМонтажСтрой</w:t>
      </w:r>
      <w:proofErr w:type="spellEnd"/>
      <w:r w:rsidRPr="00535053">
        <w:rPr>
          <w:sz w:val="28"/>
          <w:szCs w:val="28"/>
        </w:rPr>
        <w:t xml:space="preserve">», контракт от 02.02.2021 на сумму 152 542 556,27 рублей. </w:t>
      </w:r>
    </w:p>
    <w:p w:rsidR="00E135E3" w:rsidRDefault="00E135E3" w:rsidP="00DA67EB">
      <w:pPr>
        <w:ind w:firstLine="709"/>
        <w:jc w:val="both"/>
        <w:rPr>
          <w:sz w:val="28"/>
          <w:szCs w:val="28"/>
        </w:rPr>
      </w:pPr>
      <w:r w:rsidRPr="00535053">
        <w:rPr>
          <w:sz w:val="28"/>
          <w:szCs w:val="28"/>
        </w:rPr>
        <w:t>Строительство объекта завершено. Разрешение на ввод объекта в эксплуатацию от 29.07.2022.</w:t>
      </w:r>
    </w:p>
    <w:p w:rsidR="00102D11" w:rsidRDefault="00102D11" w:rsidP="00DA67EB">
      <w:pPr>
        <w:ind w:firstLine="709"/>
        <w:jc w:val="both"/>
        <w:rPr>
          <w:sz w:val="28"/>
          <w:szCs w:val="28"/>
        </w:rPr>
      </w:pPr>
    </w:p>
    <w:p w:rsidR="0016798E" w:rsidRPr="003F3D5A" w:rsidRDefault="0016798E" w:rsidP="00DA67EB">
      <w:pPr>
        <w:jc w:val="center"/>
        <w:rPr>
          <w:b/>
          <w:sz w:val="28"/>
          <w:szCs w:val="28"/>
        </w:rPr>
      </w:pPr>
      <w:r w:rsidRPr="003F3D5A">
        <w:rPr>
          <w:b/>
          <w:sz w:val="28"/>
          <w:szCs w:val="28"/>
        </w:rPr>
        <w:t xml:space="preserve">Подпрограмма </w:t>
      </w:r>
      <w:r w:rsidR="00671EBC">
        <w:rPr>
          <w:b/>
          <w:sz w:val="28"/>
          <w:szCs w:val="28"/>
        </w:rPr>
        <w:t>«</w:t>
      </w:r>
      <w:r w:rsidRPr="003F3D5A">
        <w:rPr>
          <w:b/>
          <w:sz w:val="28"/>
          <w:szCs w:val="28"/>
        </w:rPr>
        <w:t>Развитие спорта высших достижений и</w:t>
      </w:r>
    </w:p>
    <w:p w:rsidR="0016798E" w:rsidRPr="003F3D5A" w:rsidRDefault="0016798E" w:rsidP="00DA67EB">
      <w:pPr>
        <w:jc w:val="center"/>
        <w:rPr>
          <w:sz w:val="28"/>
          <w:szCs w:val="28"/>
        </w:rPr>
      </w:pPr>
      <w:r w:rsidRPr="003F3D5A">
        <w:rPr>
          <w:b/>
          <w:sz w:val="28"/>
          <w:szCs w:val="28"/>
        </w:rPr>
        <w:t>системы подготовки спортивного резерва</w:t>
      </w:r>
      <w:r w:rsidR="00671EBC">
        <w:rPr>
          <w:b/>
          <w:sz w:val="28"/>
          <w:szCs w:val="28"/>
        </w:rPr>
        <w:t>»</w:t>
      </w:r>
    </w:p>
    <w:p w:rsidR="0016798E" w:rsidRPr="003F3D5A" w:rsidRDefault="0016798E" w:rsidP="00DA67EB">
      <w:pPr>
        <w:ind w:firstLine="709"/>
        <w:jc w:val="both"/>
        <w:rPr>
          <w:sz w:val="28"/>
          <w:szCs w:val="28"/>
        </w:rPr>
      </w:pPr>
    </w:p>
    <w:p w:rsidR="008E4C0F" w:rsidRDefault="00350621" w:rsidP="00DA67EB">
      <w:pPr>
        <w:ind w:firstLine="709"/>
        <w:jc w:val="both"/>
        <w:rPr>
          <w:sz w:val="28"/>
          <w:szCs w:val="28"/>
        </w:rPr>
      </w:pPr>
      <w:r w:rsidRPr="00350621">
        <w:rPr>
          <w:sz w:val="28"/>
          <w:szCs w:val="28"/>
        </w:rPr>
        <w:t xml:space="preserve">В рамках подпрограммы </w:t>
      </w:r>
      <w:r w:rsidR="00671EBC">
        <w:rPr>
          <w:sz w:val="28"/>
          <w:szCs w:val="28"/>
        </w:rPr>
        <w:t>«</w:t>
      </w:r>
      <w:r w:rsidRPr="00350621">
        <w:rPr>
          <w:sz w:val="28"/>
          <w:szCs w:val="28"/>
        </w:rPr>
        <w:t>Развитие спорта высших достижений и системы подготовки спортивного резерва</w:t>
      </w:r>
      <w:r w:rsidR="00671EBC">
        <w:rPr>
          <w:sz w:val="28"/>
          <w:szCs w:val="28"/>
        </w:rPr>
        <w:t>»</w:t>
      </w:r>
      <w:r w:rsidRPr="00350621">
        <w:rPr>
          <w:sz w:val="28"/>
          <w:szCs w:val="28"/>
        </w:rPr>
        <w:t xml:space="preserve"> на территории Брянской области реализуется региональный проект </w:t>
      </w:r>
      <w:r w:rsidR="00671EBC">
        <w:rPr>
          <w:sz w:val="28"/>
          <w:szCs w:val="28"/>
        </w:rPr>
        <w:t>«</w:t>
      </w:r>
      <w:r w:rsidRPr="00350621">
        <w:rPr>
          <w:sz w:val="28"/>
          <w:szCs w:val="28"/>
        </w:rPr>
        <w:t>Спорт – норма жизни</w:t>
      </w:r>
      <w:r w:rsidR="008E4C0F">
        <w:rPr>
          <w:sz w:val="28"/>
          <w:szCs w:val="28"/>
        </w:rPr>
        <w:t xml:space="preserve"> (Брянская область)</w:t>
      </w:r>
      <w:r w:rsidR="00671EBC">
        <w:rPr>
          <w:sz w:val="28"/>
          <w:szCs w:val="28"/>
        </w:rPr>
        <w:t>»</w:t>
      </w:r>
      <w:r w:rsidRPr="00350621">
        <w:rPr>
          <w:sz w:val="28"/>
          <w:szCs w:val="28"/>
        </w:rPr>
        <w:t xml:space="preserve">. </w:t>
      </w:r>
    </w:p>
    <w:p w:rsidR="00102D11" w:rsidRPr="00535053" w:rsidRDefault="00102D11" w:rsidP="00DA67EB">
      <w:pPr>
        <w:ind w:firstLine="709"/>
        <w:jc w:val="both"/>
        <w:rPr>
          <w:sz w:val="28"/>
          <w:szCs w:val="28"/>
        </w:rPr>
      </w:pPr>
      <w:r w:rsidRPr="00535053">
        <w:rPr>
          <w:sz w:val="28"/>
          <w:szCs w:val="28"/>
        </w:rPr>
        <w:t>Лимит бюджетных ассигнований на</w:t>
      </w:r>
      <w:r>
        <w:rPr>
          <w:sz w:val="28"/>
          <w:szCs w:val="28"/>
        </w:rPr>
        <w:t xml:space="preserve"> реализацию регионального проекта в </w:t>
      </w:r>
      <w:r w:rsidRPr="00535053">
        <w:rPr>
          <w:sz w:val="28"/>
          <w:szCs w:val="28"/>
        </w:rPr>
        <w:t xml:space="preserve"> 2022 год</w:t>
      </w:r>
      <w:r>
        <w:rPr>
          <w:sz w:val="28"/>
          <w:szCs w:val="28"/>
        </w:rPr>
        <w:t xml:space="preserve">у был предусмотрен в объеме </w:t>
      </w:r>
      <w:r w:rsidRPr="00535053">
        <w:rPr>
          <w:sz w:val="28"/>
          <w:szCs w:val="28"/>
        </w:rPr>
        <w:t>41</w:t>
      </w:r>
      <w:r w:rsidR="0012632F">
        <w:rPr>
          <w:sz w:val="28"/>
          <w:szCs w:val="28"/>
        </w:rPr>
        <w:t xml:space="preserve">1 683 467,01 </w:t>
      </w:r>
      <w:r w:rsidRPr="00535053">
        <w:rPr>
          <w:sz w:val="28"/>
          <w:szCs w:val="28"/>
        </w:rPr>
        <w:t>рублей, в том числе средства федерального бюджета – 401 109 900,00 рублей, средства областного бюджета – 10 573 567,01</w:t>
      </w:r>
      <w:r>
        <w:rPr>
          <w:sz w:val="28"/>
          <w:szCs w:val="28"/>
        </w:rPr>
        <w:t xml:space="preserve"> рублей</w:t>
      </w:r>
      <w:r w:rsidR="002F64F5">
        <w:rPr>
          <w:sz w:val="28"/>
          <w:szCs w:val="28"/>
        </w:rPr>
        <w:t>.</w:t>
      </w:r>
    </w:p>
    <w:p w:rsidR="00102D11" w:rsidRPr="00535053" w:rsidRDefault="00102D11" w:rsidP="00DA67EB">
      <w:pPr>
        <w:ind w:firstLine="709"/>
        <w:jc w:val="both"/>
        <w:rPr>
          <w:sz w:val="28"/>
          <w:szCs w:val="28"/>
        </w:rPr>
      </w:pPr>
      <w:r w:rsidRPr="00535053">
        <w:rPr>
          <w:sz w:val="28"/>
          <w:szCs w:val="28"/>
        </w:rPr>
        <w:t xml:space="preserve">Исполнение за указанный период сложилось в объеме </w:t>
      </w:r>
      <w:r w:rsidRPr="00A37F33">
        <w:rPr>
          <w:sz w:val="28"/>
          <w:szCs w:val="28"/>
        </w:rPr>
        <w:t>36</w:t>
      </w:r>
      <w:r w:rsidR="002F64F5">
        <w:rPr>
          <w:sz w:val="28"/>
          <w:szCs w:val="28"/>
        </w:rPr>
        <w:t xml:space="preserve">6 303 356,32 </w:t>
      </w:r>
      <w:r w:rsidRPr="00535053">
        <w:rPr>
          <w:sz w:val="28"/>
          <w:szCs w:val="28"/>
        </w:rPr>
        <w:t xml:space="preserve">рублей </w:t>
      </w:r>
      <w:r w:rsidRPr="00A510C0">
        <w:rPr>
          <w:sz w:val="28"/>
          <w:szCs w:val="28"/>
        </w:rPr>
        <w:t>(88,9%),</w:t>
      </w:r>
      <w:r w:rsidRPr="00535053">
        <w:rPr>
          <w:sz w:val="28"/>
          <w:szCs w:val="28"/>
        </w:rPr>
        <w:t xml:space="preserve"> в том числе средства федерального бюджета </w:t>
      </w:r>
      <w:r w:rsidRPr="009E0BC4">
        <w:rPr>
          <w:sz w:val="28"/>
          <w:szCs w:val="28"/>
        </w:rPr>
        <w:t>360 940 984,19</w:t>
      </w:r>
      <w:r>
        <w:rPr>
          <w:sz w:val="28"/>
          <w:szCs w:val="28"/>
        </w:rPr>
        <w:t xml:space="preserve"> </w:t>
      </w:r>
      <w:r w:rsidRPr="00535053">
        <w:rPr>
          <w:sz w:val="28"/>
          <w:szCs w:val="28"/>
        </w:rPr>
        <w:t xml:space="preserve">рублей, средства областного бюджета </w:t>
      </w:r>
      <w:r w:rsidRPr="00A510C0">
        <w:rPr>
          <w:sz w:val="28"/>
          <w:szCs w:val="28"/>
        </w:rPr>
        <w:t>5 362 372,13</w:t>
      </w:r>
      <w:r>
        <w:rPr>
          <w:sz w:val="28"/>
          <w:szCs w:val="28"/>
        </w:rPr>
        <w:t xml:space="preserve"> </w:t>
      </w:r>
      <w:r w:rsidRPr="00535053">
        <w:rPr>
          <w:sz w:val="28"/>
          <w:szCs w:val="28"/>
        </w:rPr>
        <w:t>рублей, в том числе по объектам:</w:t>
      </w:r>
    </w:p>
    <w:p w:rsidR="00102D11" w:rsidRPr="00535053" w:rsidRDefault="00102D11" w:rsidP="00DA67EB">
      <w:pPr>
        <w:ind w:firstLine="709"/>
        <w:jc w:val="both"/>
        <w:rPr>
          <w:sz w:val="28"/>
          <w:szCs w:val="28"/>
        </w:rPr>
      </w:pPr>
      <w:r w:rsidRPr="00535053">
        <w:rPr>
          <w:sz w:val="28"/>
          <w:szCs w:val="28"/>
        </w:rPr>
        <w:t xml:space="preserve">- «Строительство крытого футбольного манежа в </w:t>
      </w:r>
      <w:proofErr w:type="spellStart"/>
      <w:r w:rsidRPr="00535053">
        <w:rPr>
          <w:sz w:val="28"/>
          <w:szCs w:val="28"/>
        </w:rPr>
        <w:t>Бежицком</w:t>
      </w:r>
      <w:proofErr w:type="spellEnd"/>
      <w:r w:rsidRPr="00535053">
        <w:rPr>
          <w:sz w:val="28"/>
          <w:szCs w:val="28"/>
        </w:rPr>
        <w:t xml:space="preserve"> районе г. Брянска для ГБУ БО СШ «Динамо-Брянск» – контракт, заключенный </w:t>
      </w:r>
      <w:r>
        <w:rPr>
          <w:sz w:val="28"/>
          <w:szCs w:val="28"/>
        </w:rPr>
        <w:br/>
      </w:r>
      <w:r w:rsidRPr="00535053">
        <w:rPr>
          <w:sz w:val="28"/>
          <w:szCs w:val="28"/>
        </w:rPr>
        <w:t>с ООО «</w:t>
      </w:r>
      <w:proofErr w:type="spellStart"/>
      <w:r w:rsidRPr="00535053">
        <w:rPr>
          <w:sz w:val="28"/>
          <w:szCs w:val="28"/>
        </w:rPr>
        <w:t>Стройгазсервис</w:t>
      </w:r>
      <w:proofErr w:type="spellEnd"/>
      <w:r w:rsidRPr="00535053">
        <w:rPr>
          <w:sz w:val="28"/>
          <w:szCs w:val="28"/>
        </w:rPr>
        <w:t xml:space="preserve">» в 2021 году на выполнение строительно-монтажных работ, был </w:t>
      </w:r>
      <w:proofErr w:type="spellStart"/>
      <w:r w:rsidRPr="00535053">
        <w:rPr>
          <w:sz w:val="28"/>
          <w:szCs w:val="28"/>
        </w:rPr>
        <w:t>рассторгнут</w:t>
      </w:r>
      <w:proofErr w:type="spellEnd"/>
      <w:r w:rsidRPr="00535053">
        <w:rPr>
          <w:sz w:val="28"/>
          <w:szCs w:val="28"/>
        </w:rPr>
        <w:t xml:space="preserve"> 17.02.2022 по обоюдному согласию сторон. </w:t>
      </w:r>
      <w:r>
        <w:rPr>
          <w:sz w:val="28"/>
          <w:szCs w:val="28"/>
        </w:rPr>
        <w:br/>
      </w:r>
      <w:r w:rsidRPr="00535053">
        <w:rPr>
          <w:sz w:val="28"/>
          <w:szCs w:val="28"/>
        </w:rPr>
        <w:t xml:space="preserve">По объекту получено повторное заключение государственной экспертизы </w:t>
      </w:r>
      <w:r>
        <w:rPr>
          <w:sz w:val="28"/>
          <w:szCs w:val="28"/>
        </w:rPr>
        <w:br/>
      </w:r>
      <w:r w:rsidRPr="00535053">
        <w:rPr>
          <w:sz w:val="28"/>
          <w:szCs w:val="28"/>
        </w:rPr>
        <w:t>по определению сметной стоимости от 29</w:t>
      </w:r>
      <w:r>
        <w:rPr>
          <w:sz w:val="28"/>
          <w:szCs w:val="28"/>
        </w:rPr>
        <w:t>.03.2022 № 32-1-1-2-018509-2022</w:t>
      </w:r>
      <w:r w:rsidRPr="00535053">
        <w:rPr>
          <w:sz w:val="28"/>
          <w:szCs w:val="28"/>
        </w:rPr>
        <w:t xml:space="preserve">. Контракт заключен 04.05.2022 с ООО «РУССТРОЙ». Работы были возобновлены </w:t>
      </w:r>
      <w:r>
        <w:rPr>
          <w:sz w:val="28"/>
          <w:szCs w:val="28"/>
        </w:rPr>
        <w:br/>
      </w:r>
      <w:r w:rsidRPr="00535053">
        <w:rPr>
          <w:sz w:val="28"/>
          <w:szCs w:val="28"/>
        </w:rPr>
        <w:t xml:space="preserve">в мае 2022 года. В настоящее время на объекте ведутся строительно-монтажные работы. Ввод объекта в эксплуатацию запланирован в </w:t>
      </w:r>
      <w:r>
        <w:rPr>
          <w:sz w:val="28"/>
          <w:szCs w:val="28"/>
        </w:rPr>
        <w:t>декабре 2023 года</w:t>
      </w:r>
      <w:r w:rsidRPr="00535053">
        <w:rPr>
          <w:sz w:val="28"/>
          <w:szCs w:val="28"/>
        </w:rPr>
        <w:t>;</w:t>
      </w:r>
    </w:p>
    <w:p w:rsidR="00102D11" w:rsidRPr="00535053" w:rsidRDefault="00102D11" w:rsidP="00DA67EB">
      <w:pPr>
        <w:ind w:firstLine="709"/>
        <w:jc w:val="both"/>
        <w:rPr>
          <w:sz w:val="28"/>
          <w:szCs w:val="28"/>
        </w:rPr>
      </w:pPr>
      <w:r w:rsidRPr="00535053">
        <w:rPr>
          <w:sz w:val="28"/>
          <w:szCs w:val="28"/>
        </w:rPr>
        <w:t>- «Комплекс спортивных площадок в г. Фокино Брянской области» – проведен электронный аукцион, подрядная организация – ООО «</w:t>
      </w:r>
      <w:proofErr w:type="spellStart"/>
      <w:r w:rsidRPr="00535053">
        <w:rPr>
          <w:sz w:val="28"/>
          <w:szCs w:val="28"/>
        </w:rPr>
        <w:t>Дорстройкомплект</w:t>
      </w:r>
      <w:proofErr w:type="spellEnd"/>
      <w:r w:rsidRPr="00535053">
        <w:rPr>
          <w:sz w:val="28"/>
          <w:szCs w:val="28"/>
        </w:rPr>
        <w:t xml:space="preserve">». Контракт от 15.03.2022, цена контракта 28 084 492,19 рублей. </w:t>
      </w:r>
      <w:r>
        <w:rPr>
          <w:sz w:val="28"/>
          <w:szCs w:val="28"/>
        </w:rPr>
        <w:br/>
        <w:t>Получено разрешение на ввод в эксплуатацию от 26.12.2022;</w:t>
      </w:r>
    </w:p>
    <w:p w:rsidR="00102D11" w:rsidRDefault="00102D11" w:rsidP="00DA67EB">
      <w:pPr>
        <w:ind w:firstLine="709"/>
        <w:jc w:val="both"/>
        <w:rPr>
          <w:sz w:val="28"/>
          <w:szCs w:val="28"/>
        </w:rPr>
      </w:pPr>
      <w:r w:rsidRPr="00535053">
        <w:rPr>
          <w:sz w:val="28"/>
          <w:szCs w:val="28"/>
        </w:rPr>
        <w:t xml:space="preserve">- «Строительство физкультурно-оздоровительного комплекса в </w:t>
      </w:r>
      <w:proofErr w:type="spellStart"/>
      <w:r w:rsidRPr="00535053">
        <w:rPr>
          <w:sz w:val="28"/>
          <w:szCs w:val="28"/>
        </w:rPr>
        <w:t>н.п</w:t>
      </w:r>
      <w:proofErr w:type="spellEnd"/>
      <w:r w:rsidRPr="00535053">
        <w:rPr>
          <w:sz w:val="28"/>
          <w:szCs w:val="28"/>
        </w:rPr>
        <w:t xml:space="preserve">. Выгоничи Брянской области» – строительство объекта начато в 2021 году, </w:t>
      </w:r>
      <w:r>
        <w:rPr>
          <w:sz w:val="28"/>
          <w:szCs w:val="28"/>
        </w:rPr>
        <w:br/>
      </w:r>
      <w:r w:rsidRPr="00535053">
        <w:rPr>
          <w:sz w:val="28"/>
          <w:szCs w:val="28"/>
        </w:rPr>
        <w:t>контракт на выполнение строительно-монтажных работ 04.10.2022</w:t>
      </w:r>
      <w:r w:rsidR="00E52D82">
        <w:rPr>
          <w:sz w:val="28"/>
          <w:szCs w:val="28"/>
        </w:rPr>
        <w:t xml:space="preserve"> </w:t>
      </w:r>
      <w:r w:rsidRPr="00535053">
        <w:rPr>
          <w:sz w:val="28"/>
          <w:szCs w:val="28"/>
        </w:rPr>
        <w:t xml:space="preserve">расторгнут </w:t>
      </w:r>
      <w:r>
        <w:rPr>
          <w:sz w:val="28"/>
          <w:szCs w:val="28"/>
        </w:rPr>
        <w:br/>
      </w:r>
      <w:r w:rsidRPr="00535053">
        <w:rPr>
          <w:sz w:val="28"/>
          <w:szCs w:val="28"/>
        </w:rPr>
        <w:t xml:space="preserve">в одностороннем порядке в связи с нарушением исполнения подрядчиком обязательств по контракту. 28.11.2022 заключен новый контракт на завершение строительных работ по указанному объекту </w:t>
      </w:r>
      <w:r>
        <w:rPr>
          <w:sz w:val="28"/>
          <w:szCs w:val="28"/>
        </w:rPr>
        <w:t xml:space="preserve"> с ООО «РЕМСТРОЙ-40»</w:t>
      </w:r>
      <w:r w:rsidR="004B2C0D">
        <w:rPr>
          <w:sz w:val="28"/>
          <w:szCs w:val="28"/>
        </w:rPr>
        <w:t xml:space="preserve">. В связи с </w:t>
      </w:r>
      <w:r w:rsidR="004B2C0D">
        <w:rPr>
          <w:sz w:val="28"/>
          <w:szCs w:val="28"/>
        </w:rPr>
        <w:lastRenderedPageBreak/>
        <w:t>отставанием от графика производства работ срок ввода объекта перенесен на 2023 год</w:t>
      </w:r>
      <w:r>
        <w:rPr>
          <w:sz w:val="28"/>
          <w:szCs w:val="28"/>
        </w:rPr>
        <w:t>;</w:t>
      </w:r>
    </w:p>
    <w:p w:rsidR="00E775E0" w:rsidRDefault="00102D11" w:rsidP="00DA67EB">
      <w:pPr>
        <w:ind w:firstLine="709"/>
        <w:jc w:val="both"/>
        <w:rPr>
          <w:sz w:val="28"/>
          <w:szCs w:val="28"/>
        </w:rPr>
      </w:pPr>
      <w:r w:rsidRPr="005D66EA">
        <w:rPr>
          <w:sz w:val="28"/>
          <w:szCs w:val="28"/>
        </w:rPr>
        <w:t>- «Реконструкция ледово</w:t>
      </w:r>
      <w:r>
        <w:rPr>
          <w:sz w:val="28"/>
          <w:szCs w:val="28"/>
        </w:rPr>
        <w:t>го дворца «</w:t>
      </w:r>
      <w:proofErr w:type="spellStart"/>
      <w:r>
        <w:rPr>
          <w:sz w:val="28"/>
          <w:szCs w:val="28"/>
        </w:rPr>
        <w:t>Пересвет</w:t>
      </w:r>
      <w:proofErr w:type="spellEnd"/>
      <w:r>
        <w:rPr>
          <w:sz w:val="28"/>
          <w:szCs w:val="28"/>
        </w:rPr>
        <w:t>» г. Брянск». По</w:t>
      </w:r>
      <w:r w:rsidR="00E775E0">
        <w:rPr>
          <w:sz w:val="28"/>
          <w:szCs w:val="28"/>
        </w:rPr>
        <w:t xml:space="preserve"> объекту разработана проектная документация и по</w:t>
      </w:r>
      <w:r>
        <w:rPr>
          <w:sz w:val="28"/>
          <w:szCs w:val="28"/>
        </w:rPr>
        <w:t xml:space="preserve">лучено </w:t>
      </w:r>
      <w:r w:rsidRPr="00535053">
        <w:rPr>
          <w:sz w:val="28"/>
          <w:szCs w:val="28"/>
        </w:rPr>
        <w:t>положительное заключение г</w:t>
      </w:r>
      <w:r w:rsidR="00E775E0">
        <w:rPr>
          <w:sz w:val="28"/>
          <w:szCs w:val="28"/>
        </w:rPr>
        <w:t>осударственной экспертизы.</w:t>
      </w:r>
    </w:p>
    <w:p w:rsidR="00102D11" w:rsidRPr="008A05E9" w:rsidRDefault="00102D11" w:rsidP="00DA67EB">
      <w:pPr>
        <w:ind w:firstLine="709"/>
        <w:jc w:val="both"/>
        <w:rPr>
          <w:sz w:val="28"/>
          <w:szCs w:val="28"/>
        </w:rPr>
      </w:pPr>
      <w:r w:rsidRPr="008A05E9">
        <w:rPr>
          <w:sz w:val="28"/>
          <w:szCs w:val="28"/>
        </w:rPr>
        <w:t>Кроме того, в рамках регионального проекта начата разработка проектно-сметной документации по объекту «Областной центр лыжного спорта в г. Брянске», получение положительного заключения государст</w:t>
      </w:r>
      <w:r w:rsidR="00E775E0">
        <w:rPr>
          <w:sz w:val="28"/>
          <w:szCs w:val="28"/>
        </w:rPr>
        <w:t xml:space="preserve">венной экспертизы планируется в </w:t>
      </w:r>
      <w:r w:rsidRPr="008A05E9">
        <w:rPr>
          <w:sz w:val="28"/>
          <w:szCs w:val="28"/>
        </w:rPr>
        <w:t>2023 год</w:t>
      </w:r>
      <w:r w:rsidR="00E775E0">
        <w:rPr>
          <w:sz w:val="28"/>
          <w:szCs w:val="28"/>
        </w:rPr>
        <w:t>у</w:t>
      </w:r>
      <w:r w:rsidRPr="008A05E9">
        <w:rPr>
          <w:sz w:val="28"/>
          <w:szCs w:val="28"/>
        </w:rPr>
        <w:t>.</w:t>
      </w:r>
    </w:p>
    <w:p w:rsidR="00CC3E69" w:rsidRDefault="00CC3E69" w:rsidP="00DA67EB">
      <w:pPr>
        <w:ind w:firstLine="709"/>
        <w:jc w:val="both"/>
        <w:rPr>
          <w:sz w:val="28"/>
          <w:szCs w:val="28"/>
        </w:rPr>
      </w:pPr>
    </w:p>
    <w:p w:rsidR="0016798E" w:rsidRPr="003F3D5A" w:rsidRDefault="0016798E" w:rsidP="00DA67EB">
      <w:pPr>
        <w:jc w:val="center"/>
        <w:rPr>
          <w:b/>
          <w:sz w:val="28"/>
          <w:szCs w:val="28"/>
          <w:u w:val="single"/>
        </w:rPr>
      </w:pPr>
      <w:r w:rsidRPr="003F3D5A">
        <w:rPr>
          <w:b/>
          <w:sz w:val="28"/>
          <w:szCs w:val="28"/>
          <w:u w:val="single"/>
        </w:rPr>
        <w:t xml:space="preserve">Государственная программа </w:t>
      </w:r>
      <w:r w:rsidR="00671EBC">
        <w:rPr>
          <w:b/>
          <w:sz w:val="28"/>
          <w:szCs w:val="28"/>
          <w:u w:val="single"/>
        </w:rPr>
        <w:t>«</w:t>
      </w:r>
      <w:r w:rsidRPr="003F3D5A">
        <w:rPr>
          <w:b/>
          <w:sz w:val="28"/>
          <w:szCs w:val="28"/>
          <w:u w:val="single"/>
        </w:rPr>
        <w:t>Развитие мировой юстиции Брянской области</w:t>
      </w:r>
      <w:r w:rsidR="00671EBC">
        <w:rPr>
          <w:b/>
          <w:sz w:val="28"/>
          <w:szCs w:val="28"/>
          <w:u w:val="single"/>
        </w:rPr>
        <w:t>»</w:t>
      </w:r>
    </w:p>
    <w:p w:rsidR="00CB3356" w:rsidRDefault="00CB3356" w:rsidP="00DA67EB">
      <w:pPr>
        <w:ind w:firstLine="709"/>
        <w:jc w:val="both"/>
        <w:rPr>
          <w:sz w:val="28"/>
          <w:szCs w:val="28"/>
        </w:rPr>
      </w:pPr>
    </w:p>
    <w:p w:rsidR="0016798E" w:rsidRPr="003F3D5A" w:rsidRDefault="0016798E" w:rsidP="00DA67EB">
      <w:pPr>
        <w:ind w:firstLine="709"/>
        <w:jc w:val="both"/>
        <w:rPr>
          <w:sz w:val="28"/>
          <w:szCs w:val="28"/>
        </w:rPr>
      </w:pPr>
      <w:r w:rsidRPr="003F3D5A">
        <w:rPr>
          <w:sz w:val="28"/>
          <w:szCs w:val="28"/>
        </w:rPr>
        <w:t>Ответственным исполнителем государственной программы является управление мировой юстиции Брянской области.</w:t>
      </w:r>
    </w:p>
    <w:p w:rsidR="0016798E" w:rsidRPr="003F3D5A" w:rsidRDefault="0016798E" w:rsidP="00DA67EB">
      <w:pPr>
        <w:ind w:firstLine="709"/>
        <w:jc w:val="both"/>
        <w:rPr>
          <w:sz w:val="28"/>
          <w:szCs w:val="28"/>
        </w:rPr>
      </w:pPr>
      <w:r w:rsidRPr="003F3D5A">
        <w:rPr>
          <w:sz w:val="28"/>
          <w:szCs w:val="28"/>
        </w:rPr>
        <w:t>Соисполнителем данной госпрограммы является департамент строительства Брянской области в части капитального строительства.</w:t>
      </w:r>
    </w:p>
    <w:p w:rsidR="00102D11" w:rsidRDefault="00102D11" w:rsidP="00DA67EB">
      <w:pPr>
        <w:ind w:firstLine="709"/>
        <w:jc w:val="both"/>
        <w:rPr>
          <w:bCs/>
          <w:iCs/>
          <w:sz w:val="28"/>
          <w:szCs w:val="28"/>
        </w:rPr>
      </w:pPr>
      <w:r w:rsidRPr="00535053">
        <w:rPr>
          <w:bCs/>
          <w:iCs/>
          <w:sz w:val="28"/>
          <w:szCs w:val="28"/>
        </w:rPr>
        <w:t>В рамках государственной программы на 2022 год</w:t>
      </w:r>
      <w:r>
        <w:rPr>
          <w:bCs/>
          <w:iCs/>
          <w:sz w:val="28"/>
          <w:szCs w:val="28"/>
        </w:rPr>
        <w:t xml:space="preserve"> был</w:t>
      </w:r>
      <w:r w:rsidRPr="00535053">
        <w:rPr>
          <w:bCs/>
          <w:iCs/>
          <w:sz w:val="28"/>
          <w:szCs w:val="28"/>
        </w:rPr>
        <w:t xml:space="preserve"> предусмотрен лимит бюджетных инвестиций в объеме 1 154 950,00 рублей на разработку проектной документации и прохождение экспертизы по строительству зданий для мировых судей судебных участков в Стародубском, </w:t>
      </w:r>
      <w:proofErr w:type="spellStart"/>
      <w:r w:rsidRPr="00535053">
        <w:rPr>
          <w:bCs/>
          <w:iCs/>
          <w:sz w:val="28"/>
          <w:szCs w:val="28"/>
        </w:rPr>
        <w:t>Суземском</w:t>
      </w:r>
      <w:proofErr w:type="spellEnd"/>
      <w:r w:rsidRPr="00535053">
        <w:rPr>
          <w:bCs/>
          <w:iCs/>
          <w:sz w:val="28"/>
          <w:szCs w:val="28"/>
        </w:rPr>
        <w:t xml:space="preserve"> районах.</w:t>
      </w:r>
    </w:p>
    <w:p w:rsidR="0027653E" w:rsidRDefault="0027653E" w:rsidP="00DA67EB">
      <w:pPr>
        <w:ind w:firstLine="709"/>
        <w:jc w:val="both"/>
        <w:rPr>
          <w:bCs/>
          <w:iCs/>
          <w:sz w:val="28"/>
          <w:szCs w:val="28"/>
        </w:rPr>
      </w:pPr>
      <w:r w:rsidRPr="0027653E">
        <w:rPr>
          <w:bCs/>
          <w:iCs/>
          <w:sz w:val="28"/>
          <w:szCs w:val="28"/>
        </w:rPr>
        <w:t>Финансирование выделенных лимитов по сос</w:t>
      </w:r>
      <w:r>
        <w:rPr>
          <w:bCs/>
          <w:iCs/>
          <w:sz w:val="28"/>
          <w:szCs w:val="28"/>
        </w:rPr>
        <w:t xml:space="preserve">тоянию на 31.12.2022 сложилось </w:t>
      </w:r>
      <w:r w:rsidRPr="0027653E">
        <w:rPr>
          <w:bCs/>
          <w:iCs/>
          <w:sz w:val="28"/>
          <w:szCs w:val="28"/>
        </w:rPr>
        <w:t>в объеме 1 121 430,00 (97,10%).</w:t>
      </w:r>
    </w:p>
    <w:p w:rsidR="0027653E" w:rsidRPr="00535053" w:rsidRDefault="000C54CA" w:rsidP="00DA67EB">
      <w:pPr>
        <w:ind w:firstLine="709"/>
        <w:jc w:val="both"/>
        <w:rPr>
          <w:bCs/>
          <w:iCs/>
          <w:sz w:val="28"/>
          <w:szCs w:val="28"/>
        </w:rPr>
      </w:pPr>
      <w:r>
        <w:rPr>
          <w:bCs/>
          <w:iCs/>
          <w:sz w:val="28"/>
          <w:szCs w:val="28"/>
        </w:rPr>
        <w:t xml:space="preserve">В связи с разработкой проектной документации заключены </w:t>
      </w:r>
      <w:r w:rsidR="0027653E" w:rsidRPr="0027653E">
        <w:rPr>
          <w:bCs/>
          <w:iCs/>
          <w:sz w:val="28"/>
          <w:szCs w:val="28"/>
        </w:rPr>
        <w:t>договор</w:t>
      </w:r>
      <w:r w:rsidR="005A07F0">
        <w:rPr>
          <w:bCs/>
          <w:iCs/>
          <w:sz w:val="28"/>
          <w:szCs w:val="28"/>
        </w:rPr>
        <w:t>а</w:t>
      </w:r>
      <w:r>
        <w:rPr>
          <w:bCs/>
          <w:iCs/>
          <w:sz w:val="28"/>
          <w:szCs w:val="28"/>
        </w:rPr>
        <w:t xml:space="preserve"> </w:t>
      </w:r>
      <w:r w:rsidR="0027653E" w:rsidRPr="0027653E">
        <w:rPr>
          <w:bCs/>
          <w:iCs/>
          <w:sz w:val="28"/>
          <w:szCs w:val="28"/>
        </w:rPr>
        <w:t>тех</w:t>
      </w:r>
      <w:r w:rsidR="0027653E">
        <w:rPr>
          <w:bCs/>
          <w:iCs/>
          <w:sz w:val="28"/>
          <w:szCs w:val="28"/>
        </w:rPr>
        <w:t xml:space="preserve">нического </w:t>
      </w:r>
      <w:r w:rsidR="0027653E" w:rsidRPr="0027653E">
        <w:rPr>
          <w:bCs/>
          <w:iCs/>
          <w:sz w:val="28"/>
          <w:szCs w:val="28"/>
        </w:rPr>
        <w:t>присоединения к сети газораспределения</w:t>
      </w:r>
      <w:r w:rsidR="005A07F0">
        <w:rPr>
          <w:bCs/>
          <w:iCs/>
          <w:sz w:val="28"/>
          <w:szCs w:val="28"/>
        </w:rPr>
        <w:t xml:space="preserve"> по указанным объектам</w:t>
      </w:r>
      <w:r w:rsidR="00E429A3">
        <w:rPr>
          <w:bCs/>
          <w:iCs/>
          <w:sz w:val="28"/>
          <w:szCs w:val="28"/>
        </w:rPr>
        <w:t>.</w:t>
      </w:r>
    </w:p>
    <w:p w:rsidR="00E66F22" w:rsidRDefault="00E66F22" w:rsidP="00DA67EB">
      <w:pPr>
        <w:ind w:firstLine="709"/>
        <w:jc w:val="both"/>
        <w:rPr>
          <w:iCs/>
          <w:sz w:val="28"/>
          <w:szCs w:val="28"/>
        </w:rPr>
      </w:pPr>
    </w:p>
    <w:p w:rsidR="00580E47" w:rsidRPr="00580E47" w:rsidRDefault="00580E47" w:rsidP="00DA67EB">
      <w:pPr>
        <w:ind w:firstLine="709"/>
        <w:jc w:val="center"/>
        <w:rPr>
          <w:b/>
          <w:iCs/>
          <w:sz w:val="28"/>
          <w:szCs w:val="28"/>
          <w:u w:val="single"/>
        </w:rPr>
      </w:pPr>
      <w:r w:rsidRPr="00580E47">
        <w:rPr>
          <w:b/>
          <w:iCs/>
          <w:sz w:val="28"/>
          <w:szCs w:val="28"/>
          <w:u w:val="single"/>
        </w:rPr>
        <w:t xml:space="preserve">Государственная программа </w:t>
      </w:r>
      <w:r w:rsidR="00671EBC">
        <w:rPr>
          <w:b/>
          <w:iCs/>
          <w:sz w:val="28"/>
          <w:szCs w:val="28"/>
          <w:u w:val="single"/>
        </w:rPr>
        <w:t>«</w:t>
      </w:r>
      <w:r w:rsidRPr="00580E47">
        <w:rPr>
          <w:b/>
          <w:iCs/>
          <w:sz w:val="28"/>
          <w:szCs w:val="28"/>
          <w:u w:val="single"/>
        </w:rPr>
        <w:t>Развитие промышленности,</w:t>
      </w:r>
    </w:p>
    <w:p w:rsidR="00580E47" w:rsidRDefault="00580E47" w:rsidP="00DA67EB">
      <w:pPr>
        <w:ind w:firstLine="709"/>
        <w:jc w:val="center"/>
        <w:rPr>
          <w:b/>
          <w:iCs/>
          <w:sz w:val="28"/>
          <w:szCs w:val="28"/>
          <w:u w:val="single"/>
        </w:rPr>
      </w:pPr>
      <w:r w:rsidRPr="00580E47">
        <w:rPr>
          <w:b/>
          <w:iCs/>
          <w:sz w:val="28"/>
          <w:szCs w:val="28"/>
          <w:u w:val="single"/>
        </w:rPr>
        <w:t>транспорта и связи Брянской области</w:t>
      </w:r>
      <w:r w:rsidR="00671EBC">
        <w:rPr>
          <w:b/>
          <w:iCs/>
          <w:sz w:val="28"/>
          <w:szCs w:val="28"/>
          <w:u w:val="single"/>
        </w:rPr>
        <w:t>»</w:t>
      </w:r>
    </w:p>
    <w:p w:rsidR="00580E47" w:rsidRDefault="00580E47" w:rsidP="00DA67EB">
      <w:pPr>
        <w:ind w:firstLine="709"/>
        <w:jc w:val="center"/>
        <w:rPr>
          <w:b/>
          <w:iCs/>
          <w:sz w:val="28"/>
          <w:szCs w:val="28"/>
          <w:u w:val="single"/>
        </w:rPr>
      </w:pPr>
    </w:p>
    <w:p w:rsidR="00102D11" w:rsidRPr="00535053" w:rsidRDefault="00102D11" w:rsidP="00DA67EB">
      <w:pPr>
        <w:ind w:firstLine="709"/>
        <w:jc w:val="both"/>
        <w:rPr>
          <w:iCs/>
          <w:sz w:val="28"/>
          <w:szCs w:val="28"/>
        </w:rPr>
      </w:pPr>
      <w:r w:rsidRPr="00535053">
        <w:rPr>
          <w:iCs/>
          <w:sz w:val="28"/>
          <w:szCs w:val="28"/>
        </w:rPr>
        <w:t xml:space="preserve">В целях реализации инвестиционных проектов, одобренных в соответствии </w:t>
      </w:r>
      <w:r>
        <w:rPr>
          <w:iCs/>
          <w:sz w:val="28"/>
          <w:szCs w:val="28"/>
        </w:rPr>
        <w:br/>
      </w:r>
      <w:r w:rsidRPr="00535053">
        <w:rPr>
          <w:iCs/>
          <w:sz w:val="28"/>
          <w:szCs w:val="28"/>
        </w:rPr>
        <w:t xml:space="preserve">с постановлением Правительства Российской Федерации от 19.10.2020 № 1704, средства бюджета субъекта Российской Федерации, высвобождаемые в результате </w:t>
      </w:r>
      <w:proofErr w:type="gramStart"/>
      <w:r w:rsidRPr="00535053">
        <w:rPr>
          <w:iCs/>
          <w:sz w:val="28"/>
          <w:szCs w:val="28"/>
        </w:rPr>
        <w:t>снижения объема погашения задолженности субъекта Российской Федерации</w:t>
      </w:r>
      <w:proofErr w:type="gramEnd"/>
      <w:r w:rsidRPr="00535053">
        <w:rPr>
          <w:iCs/>
          <w:sz w:val="28"/>
          <w:szCs w:val="28"/>
        </w:rPr>
        <w:t xml:space="preserve"> перед Российской Федерацией по бюджетным кредитам, подлежат направлению </w:t>
      </w:r>
      <w:r>
        <w:rPr>
          <w:iCs/>
          <w:sz w:val="28"/>
          <w:szCs w:val="28"/>
        </w:rPr>
        <w:br/>
      </w:r>
      <w:r w:rsidRPr="00535053">
        <w:rPr>
          <w:iCs/>
          <w:sz w:val="28"/>
          <w:szCs w:val="28"/>
        </w:rPr>
        <w:t xml:space="preserve">на осуществление субъектом Российской Федерации бюджетных инвестиций </w:t>
      </w:r>
      <w:r>
        <w:rPr>
          <w:iCs/>
          <w:sz w:val="28"/>
          <w:szCs w:val="28"/>
        </w:rPr>
        <w:br/>
      </w:r>
      <w:r w:rsidRPr="00535053">
        <w:rPr>
          <w:iCs/>
          <w:sz w:val="28"/>
          <w:szCs w:val="28"/>
        </w:rPr>
        <w:t>в следующие объекты инфраструктуры:</w:t>
      </w:r>
    </w:p>
    <w:p w:rsidR="00102D11" w:rsidRPr="00535053" w:rsidRDefault="00102D11" w:rsidP="00DA67EB">
      <w:pPr>
        <w:ind w:firstLine="709"/>
        <w:jc w:val="both"/>
        <w:rPr>
          <w:iCs/>
          <w:sz w:val="28"/>
          <w:szCs w:val="28"/>
        </w:rPr>
      </w:pPr>
      <w:r w:rsidRPr="00535053">
        <w:rPr>
          <w:iCs/>
          <w:sz w:val="28"/>
          <w:szCs w:val="28"/>
        </w:rPr>
        <w:t>- Аэровокзальный комплекс Международный аэропорт «Брянск»;</w:t>
      </w:r>
    </w:p>
    <w:p w:rsidR="00102D11" w:rsidRPr="00535053" w:rsidRDefault="00102D11" w:rsidP="00DA67EB">
      <w:pPr>
        <w:ind w:firstLine="709"/>
        <w:jc w:val="both"/>
        <w:rPr>
          <w:iCs/>
          <w:sz w:val="28"/>
          <w:szCs w:val="28"/>
        </w:rPr>
      </w:pPr>
      <w:r w:rsidRPr="00535053">
        <w:rPr>
          <w:iCs/>
          <w:sz w:val="28"/>
          <w:szCs w:val="28"/>
        </w:rPr>
        <w:t>- Реконструкция аэропортового комплекса (г. Брянск).</w:t>
      </w:r>
    </w:p>
    <w:p w:rsidR="00102D11" w:rsidRPr="00535053" w:rsidRDefault="00102D11" w:rsidP="00DA67EB">
      <w:pPr>
        <w:ind w:firstLine="709"/>
        <w:jc w:val="both"/>
        <w:rPr>
          <w:iCs/>
          <w:sz w:val="28"/>
          <w:szCs w:val="28"/>
        </w:rPr>
      </w:pPr>
      <w:r w:rsidRPr="00535053">
        <w:rPr>
          <w:iCs/>
          <w:sz w:val="28"/>
          <w:szCs w:val="28"/>
        </w:rPr>
        <w:t xml:space="preserve">Лимит бюджетных инвестиций по объектам на 2022 год составляет </w:t>
      </w:r>
      <w:r w:rsidRPr="00535053">
        <w:rPr>
          <w:iCs/>
          <w:sz w:val="28"/>
          <w:szCs w:val="28"/>
        </w:rPr>
        <w:br/>
      </w:r>
      <w:r w:rsidRPr="008F1140">
        <w:rPr>
          <w:iCs/>
          <w:sz w:val="28"/>
          <w:szCs w:val="28"/>
        </w:rPr>
        <w:t xml:space="preserve">1 489 538 024,33 </w:t>
      </w:r>
      <w:r w:rsidRPr="00535053">
        <w:rPr>
          <w:iCs/>
          <w:sz w:val="28"/>
          <w:szCs w:val="28"/>
        </w:rPr>
        <w:t xml:space="preserve">рублей. </w:t>
      </w:r>
    </w:p>
    <w:p w:rsidR="00102D11" w:rsidRPr="00535053" w:rsidRDefault="00102D11" w:rsidP="00DA67EB">
      <w:pPr>
        <w:ind w:firstLine="709"/>
        <w:jc w:val="both"/>
        <w:rPr>
          <w:iCs/>
          <w:sz w:val="28"/>
          <w:szCs w:val="28"/>
        </w:rPr>
      </w:pPr>
      <w:r w:rsidRPr="00535053">
        <w:rPr>
          <w:iCs/>
          <w:sz w:val="28"/>
          <w:szCs w:val="28"/>
        </w:rPr>
        <w:t>По объекту «Аэровокзальный комплекс Международный аэропорт «Брянск» средства предусмотрены на выполнение проектно-изыскательских работ . 15.12.2022 заказчиком заключен контракт на выполнение проектно-изыскательских р</w:t>
      </w:r>
      <w:r>
        <w:rPr>
          <w:iCs/>
          <w:sz w:val="28"/>
          <w:szCs w:val="28"/>
        </w:rPr>
        <w:t>абот, подрядная организация</w:t>
      </w:r>
      <w:r w:rsidR="000C54CA">
        <w:rPr>
          <w:iCs/>
          <w:sz w:val="28"/>
          <w:szCs w:val="28"/>
        </w:rPr>
        <w:t xml:space="preserve"> -</w:t>
      </w:r>
      <w:r>
        <w:rPr>
          <w:iCs/>
          <w:sz w:val="28"/>
          <w:szCs w:val="28"/>
        </w:rPr>
        <w:t xml:space="preserve"> АО «</w:t>
      </w:r>
      <w:r w:rsidRPr="00535053">
        <w:rPr>
          <w:iCs/>
          <w:sz w:val="28"/>
          <w:szCs w:val="28"/>
        </w:rPr>
        <w:t>ИН</w:t>
      </w:r>
      <w:r>
        <w:rPr>
          <w:iCs/>
          <w:sz w:val="28"/>
          <w:szCs w:val="28"/>
        </w:rPr>
        <w:t>СТИТУТ «СТРОЙПРОЕКТ»</w:t>
      </w:r>
      <w:r w:rsidRPr="00535053">
        <w:rPr>
          <w:iCs/>
          <w:sz w:val="28"/>
          <w:szCs w:val="28"/>
        </w:rPr>
        <w:t>.</w:t>
      </w:r>
      <w:r w:rsidR="000C54CA">
        <w:rPr>
          <w:iCs/>
          <w:sz w:val="28"/>
          <w:szCs w:val="28"/>
        </w:rPr>
        <w:t xml:space="preserve"> Срок выполнения работ – 2023 год.</w:t>
      </w:r>
    </w:p>
    <w:p w:rsidR="00102D11" w:rsidRDefault="00102D11" w:rsidP="00DA67EB">
      <w:pPr>
        <w:ind w:firstLine="709"/>
        <w:jc w:val="both"/>
        <w:rPr>
          <w:iCs/>
          <w:sz w:val="28"/>
          <w:szCs w:val="28"/>
        </w:rPr>
      </w:pPr>
      <w:r w:rsidRPr="00535053">
        <w:rPr>
          <w:iCs/>
          <w:sz w:val="28"/>
          <w:szCs w:val="28"/>
        </w:rPr>
        <w:t xml:space="preserve">По объекту «Реконструкция аэропортового комплекса (г. Брянск)» заключен государственный контракт на выполнение строительно-монтажных работ от </w:t>
      </w:r>
      <w:r w:rsidRPr="00535053">
        <w:rPr>
          <w:iCs/>
          <w:sz w:val="28"/>
          <w:szCs w:val="28"/>
        </w:rPr>
        <w:lastRenderedPageBreak/>
        <w:t xml:space="preserve">01.06.2022 с АО «ЦЕНТРОДОРСТРОЙ» на сумму 3 130 100 669,70 рублей. </w:t>
      </w:r>
      <w:r>
        <w:rPr>
          <w:iCs/>
          <w:sz w:val="28"/>
          <w:szCs w:val="28"/>
        </w:rPr>
        <w:br/>
      </w:r>
      <w:r w:rsidRPr="00535053">
        <w:rPr>
          <w:iCs/>
          <w:sz w:val="28"/>
          <w:szCs w:val="28"/>
        </w:rPr>
        <w:t xml:space="preserve">В настоящее время на объекте завершается реконструкция взлётно-посадочной полосы, уложены два слоя асфальтобетона, ведется укладка финишного покрытия. Ведутся работы по строительству нового пассажирского перрона, работы </w:t>
      </w:r>
      <w:r>
        <w:rPr>
          <w:iCs/>
          <w:sz w:val="28"/>
          <w:szCs w:val="28"/>
        </w:rPr>
        <w:br/>
      </w:r>
      <w:r w:rsidRPr="00535053">
        <w:rPr>
          <w:iCs/>
          <w:sz w:val="28"/>
          <w:szCs w:val="28"/>
        </w:rPr>
        <w:t xml:space="preserve">по устройству водосточно-дренажной системы. Планируемый ввод объекта </w:t>
      </w:r>
      <w:r>
        <w:rPr>
          <w:iCs/>
          <w:sz w:val="28"/>
          <w:szCs w:val="28"/>
        </w:rPr>
        <w:br/>
      </w:r>
      <w:r w:rsidRPr="00535053">
        <w:rPr>
          <w:iCs/>
          <w:sz w:val="28"/>
          <w:szCs w:val="28"/>
        </w:rPr>
        <w:t>в эксплуатацию - 2024 год.</w:t>
      </w:r>
    </w:p>
    <w:p w:rsidR="0035411B" w:rsidRPr="00516C88" w:rsidRDefault="00102D11" w:rsidP="00516C88">
      <w:pPr>
        <w:ind w:firstLine="709"/>
        <w:jc w:val="both"/>
        <w:rPr>
          <w:iCs/>
          <w:sz w:val="28"/>
          <w:szCs w:val="28"/>
        </w:rPr>
      </w:pPr>
      <w:r w:rsidRPr="00442531">
        <w:rPr>
          <w:iCs/>
          <w:sz w:val="28"/>
          <w:szCs w:val="28"/>
        </w:rPr>
        <w:t>Финансирование</w:t>
      </w:r>
      <w:r>
        <w:rPr>
          <w:iCs/>
          <w:sz w:val="28"/>
          <w:szCs w:val="28"/>
        </w:rPr>
        <w:t xml:space="preserve"> объектов в 2022 году </w:t>
      </w:r>
      <w:r w:rsidRPr="00442531">
        <w:rPr>
          <w:iCs/>
          <w:sz w:val="28"/>
          <w:szCs w:val="28"/>
        </w:rPr>
        <w:t>осуществлено в полном объеме (100%).</w:t>
      </w:r>
      <w:bookmarkStart w:id="0" w:name="_GoBack"/>
      <w:bookmarkEnd w:id="0"/>
      <w:r w:rsidR="0035411B" w:rsidRPr="0035411B">
        <w:t xml:space="preserve"> </w:t>
      </w:r>
    </w:p>
    <w:sectPr w:rsidR="0035411B" w:rsidRPr="00516C88" w:rsidSect="001E1FCB">
      <w:headerReference w:type="default" r:id="rId11"/>
      <w:pgSz w:w="11906" w:h="16838"/>
      <w:pgMar w:top="541" w:right="567" w:bottom="851" w:left="1134" w:header="5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44" w:rsidRDefault="00732544" w:rsidP="001E1FCB">
      <w:r>
        <w:separator/>
      </w:r>
    </w:p>
  </w:endnote>
  <w:endnote w:type="continuationSeparator" w:id="0">
    <w:p w:rsidR="00732544" w:rsidRDefault="00732544" w:rsidP="001E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44" w:rsidRDefault="00732544" w:rsidP="001E1FCB">
      <w:r>
        <w:separator/>
      </w:r>
    </w:p>
  </w:footnote>
  <w:footnote w:type="continuationSeparator" w:id="0">
    <w:p w:rsidR="00732544" w:rsidRDefault="00732544" w:rsidP="001E1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32433"/>
      <w:docPartObj>
        <w:docPartGallery w:val="Page Numbers (Top of Page)"/>
        <w:docPartUnique/>
      </w:docPartObj>
    </w:sdtPr>
    <w:sdtEndPr/>
    <w:sdtContent>
      <w:p w:rsidR="00732544" w:rsidRDefault="00732544">
        <w:pPr>
          <w:pStyle w:val="a8"/>
          <w:jc w:val="center"/>
        </w:pPr>
        <w:r>
          <w:fldChar w:fldCharType="begin"/>
        </w:r>
        <w:r>
          <w:instrText>PAGE   \* MERGEFORMAT</w:instrText>
        </w:r>
        <w:r>
          <w:fldChar w:fldCharType="separate"/>
        </w:r>
        <w:r w:rsidR="00516C88">
          <w:rPr>
            <w:noProof/>
          </w:rPr>
          <w:t>21</w:t>
        </w:r>
        <w:r>
          <w:fldChar w:fldCharType="end"/>
        </w:r>
      </w:p>
    </w:sdtContent>
  </w:sdt>
  <w:p w:rsidR="00732544" w:rsidRDefault="007325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99B"/>
    <w:multiLevelType w:val="hybridMultilevel"/>
    <w:tmpl w:val="2BF0EB78"/>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
    <w:nsid w:val="0E713E59"/>
    <w:multiLevelType w:val="hybridMultilevel"/>
    <w:tmpl w:val="54F6F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B33FE8"/>
    <w:multiLevelType w:val="hybridMultilevel"/>
    <w:tmpl w:val="9A2E4746"/>
    <w:lvl w:ilvl="0" w:tplc="819234E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A23EC4"/>
    <w:multiLevelType w:val="hybridMultilevel"/>
    <w:tmpl w:val="10DE9228"/>
    <w:lvl w:ilvl="0" w:tplc="3A984308">
      <w:start w:val="10"/>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337269C"/>
    <w:multiLevelType w:val="hybridMultilevel"/>
    <w:tmpl w:val="892E48F4"/>
    <w:lvl w:ilvl="0" w:tplc="6DFCBEF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946B84"/>
    <w:multiLevelType w:val="hybridMultilevel"/>
    <w:tmpl w:val="E564E8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462491C"/>
    <w:multiLevelType w:val="hybridMultilevel"/>
    <w:tmpl w:val="28524E10"/>
    <w:lvl w:ilvl="0" w:tplc="7D8E481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727079"/>
    <w:multiLevelType w:val="hybridMultilevel"/>
    <w:tmpl w:val="F78A26B6"/>
    <w:lvl w:ilvl="0" w:tplc="47946A3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4271282F"/>
    <w:multiLevelType w:val="multilevel"/>
    <w:tmpl w:val="A6DA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72DE1"/>
    <w:multiLevelType w:val="hybridMultilevel"/>
    <w:tmpl w:val="4CFA6666"/>
    <w:lvl w:ilvl="0" w:tplc="D9BE03F0">
      <w:start w:val="10"/>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4B1239AE"/>
    <w:multiLevelType w:val="multilevel"/>
    <w:tmpl w:val="0EB2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1A18CE"/>
    <w:multiLevelType w:val="hybridMultilevel"/>
    <w:tmpl w:val="8E9ECB5E"/>
    <w:lvl w:ilvl="0" w:tplc="D0C222E2">
      <w:start w:val="1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901B11"/>
    <w:multiLevelType w:val="hybridMultilevel"/>
    <w:tmpl w:val="B30C69D4"/>
    <w:lvl w:ilvl="0" w:tplc="3CFAADEC">
      <w:start w:val="11"/>
      <w:numFmt w:val="bullet"/>
      <w:lvlText w:val=""/>
      <w:lvlJc w:val="left"/>
      <w:pPr>
        <w:tabs>
          <w:tab w:val="num" w:pos="900"/>
        </w:tabs>
        <w:ind w:left="900" w:hanging="360"/>
      </w:pPr>
      <w:rPr>
        <w:rFonts w:ascii="Symbol" w:eastAsia="Times New Roman" w:hAnsi="Symbol" w:cs="Times New Roman" w:hint="default"/>
        <w:sz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7BF378B6"/>
    <w:multiLevelType w:val="hybridMultilevel"/>
    <w:tmpl w:val="5FA240B0"/>
    <w:lvl w:ilvl="0" w:tplc="E48C7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1"/>
  </w:num>
  <w:num w:numId="3">
    <w:abstractNumId w:val="9"/>
  </w:num>
  <w:num w:numId="4">
    <w:abstractNumId w:val="3"/>
  </w:num>
  <w:num w:numId="5">
    <w:abstractNumId w:val="7"/>
  </w:num>
  <w:num w:numId="6">
    <w:abstractNumId w:val="5"/>
  </w:num>
  <w:num w:numId="7">
    <w:abstractNumId w:val="4"/>
  </w:num>
  <w:num w:numId="8">
    <w:abstractNumId w:val="1"/>
  </w:num>
  <w:num w:numId="9">
    <w:abstractNumId w:val="0"/>
  </w:num>
  <w:num w:numId="10">
    <w:abstractNumId w:val="10"/>
  </w:num>
  <w:num w:numId="11">
    <w:abstractNumId w:val="8"/>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7B"/>
    <w:rsid w:val="00001605"/>
    <w:rsid w:val="00001999"/>
    <w:rsid w:val="00003EF0"/>
    <w:rsid w:val="00004463"/>
    <w:rsid w:val="00004A1C"/>
    <w:rsid w:val="00006530"/>
    <w:rsid w:val="0001178E"/>
    <w:rsid w:val="00011F74"/>
    <w:rsid w:val="00012360"/>
    <w:rsid w:val="00013B31"/>
    <w:rsid w:val="00016A3D"/>
    <w:rsid w:val="000173EE"/>
    <w:rsid w:val="00017E22"/>
    <w:rsid w:val="000203A8"/>
    <w:rsid w:val="00020967"/>
    <w:rsid w:val="000222A0"/>
    <w:rsid w:val="00023FA6"/>
    <w:rsid w:val="000243B7"/>
    <w:rsid w:val="00025C35"/>
    <w:rsid w:val="00025FCC"/>
    <w:rsid w:val="00031040"/>
    <w:rsid w:val="000319F0"/>
    <w:rsid w:val="00033119"/>
    <w:rsid w:val="00033FDE"/>
    <w:rsid w:val="000352FE"/>
    <w:rsid w:val="00041C5B"/>
    <w:rsid w:val="00041FFE"/>
    <w:rsid w:val="000420FB"/>
    <w:rsid w:val="00044920"/>
    <w:rsid w:val="00045BCF"/>
    <w:rsid w:val="000501DA"/>
    <w:rsid w:val="00050ECD"/>
    <w:rsid w:val="00051340"/>
    <w:rsid w:val="00052C5C"/>
    <w:rsid w:val="000530D7"/>
    <w:rsid w:val="00055F4C"/>
    <w:rsid w:val="0005673F"/>
    <w:rsid w:val="00056BC1"/>
    <w:rsid w:val="000623AA"/>
    <w:rsid w:val="00065C6F"/>
    <w:rsid w:val="00065E1C"/>
    <w:rsid w:val="000663A0"/>
    <w:rsid w:val="0006656D"/>
    <w:rsid w:val="00066FEA"/>
    <w:rsid w:val="00067678"/>
    <w:rsid w:val="00067BC5"/>
    <w:rsid w:val="0007295A"/>
    <w:rsid w:val="0007365A"/>
    <w:rsid w:val="0007644A"/>
    <w:rsid w:val="000773BF"/>
    <w:rsid w:val="000815C4"/>
    <w:rsid w:val="00084AA2"/>
    <w:rsid w:val="000851A4"/>
    <w:rsid w:val="0008537B"/>
    <w:rsid w:val="000857F6"/>
    <w:rsid w:val="00087290"/>
    <w:rsid w:val="000911C1"/>
    <w:rsid w:val="00094801"/>
    <w:rsid w:val="00094AC3"/>
    <w:rsid w:val="000952F7"/>
    <w:rsid w:val="00095996"/>
    <w:rsid w:val="00097AEC"/>
    <w:rsid w:val="000A0928"/>
    <w:rsid w:val="000A64A9"/>
    <w:rsid w:val="000A7A51"/>
    <w:rsid w:val="000B103F"/>
    <w:rsid w:val="000B1922"/>
    <w:rsid w:val="000B35FC"/>
    <w:rsid w:val="000B3795"/>
    <w:rsid w:val="000B4C6C"/>
    <w:rsid w:val="000B5762"/>
    <w:rsid w:val="000B6397"/>
    <w:rsid w:val="000B648F"/>
    <w:rsid w:val="000B68E5"/>
    <w:rsid w:val="000B6D46"/>
    <w:rsid w:val="000C071C"/>
    <w:rsid w:val="000C073D"/>
    <w:rsid w:val="000C3552"/>
    <w:rsid w:val="000C54CA"/>
    <w:rsid w:val="000C5B25"/>
    <w:rsid w:val="000C6923"/>
    <w:rsid w:val="000D168A"/>
    <w:rsid w:val="000D1715"/>
    <w:rsid w:val="000D2665"/>
    <w:rsid w:val="000D6929"/>
    <w:rsid w:val="000D7247"/>
    <w:rsid w:val="000D781D"/>
    <w:rsid w:val="000D7F2A"/>
    <w:rsid w:val="000E0C44"/>
    <w:rsid w:val="000E0FA7"/>
    <w:rsid w:val="000E1992"/>
    <w:rsid w:val="000E26F8"/>
    <w:rsid w:val="000E3725"/>
    <w:rsid w:val="000E5F7F"/>
    <w:rsid w:val="000E62AB"/>
    <w:rsid w:val="000E6349"/>
    <w:rsid w:val="000F3EEE"/>
    <w:rsid w:val="000F4273"/>
    <w:rsid w:val="000F461F"/>
    <w:rsid w:val="000F5006"/>
    <w:rsid w:val="000F5768"/>
    <w:rsid w:val="000F5C2F"/>
    <w:rsid w:val="000F5C7F"/>
    <w:rsid w:val="00100465"/>
    <w:rsid w:val="0010167F"/>
    <w:rsid w:val="00101A54"/>
    <w:rsid w:val="001022F5"/>
    <w:rsid w:val="001024AE"/>
    <w:rsid w:val="00102D11"/>
    <w:rsid w:val="0010363A"/>
    <w:rsid w:val="00103668"/>
    <w:rsid w:val="00103950"/>
    <w:rsid w:val="00103B00"/>
    <w:rsid w:val="00103D2E"/>
    <w:rsid w:val="001051C2"/>
    <w:rsid w:val="00106DF1"/>
    <w:rsid w:val="0010729C"/>
    <w:rsid w:val="00107643"/>
    <w:rsid w:val="00113E79"/>
    <w:rsid w:val="00115D43"/>
    <w:rsid w:val="00117E40"/>
    <w:rsid w:val="001202A3"/>
    <w:rsid w:val="00121B14"/>
    <w:rsid w:val="0012281E"/>
    <w:rsid w:val="00124065"/>
    <w:rsid w:val="00125117"/>
    <w:rsid w:val="00125E34"/>
    <w:rsid w:val="00125EEF"/>
    <w:rsid w:val="0012632F"/>
    <w:rsid w:val="00126CA0"/>
    <w:rsid w:val="0012767D"/>
    <w:rsid w:val="00127BE3"/>
    <w:rsid w:val="00131C99"/>
    <w:rsid w:val="00132412"/>
    <w:rsid w:val="00133457"/>
    <w:rsid w:val="001337DD"/>
    <w:rsid w:val="001343DA"/>
    <w:rsid w:val="001359B5"/>
    <w:rsid w:val="001426B6"/>
    <w:rsid w:val="00144733"/>
    <w:rsid w:val="001455D1"/>
    <w:rsid w:val="001461D2"/>
    <w:rsid w:val="001462CE"/>
    <w:rsid w:val="001469AB"/>
    <w:rsid w:val="001472FD"/>
    <w:rsid w:val="00147C1B"/>
    <w:rsid w:val="00150325"/>
    <w:rsid w:val="00150D9B"/>
    <w:rsid w:val="00150FDD"/>
    <w:rsid w:val="001531DF"/>
    <w:rsid w:val="00153655"/>
    <w:rsid w:val="00155FDD"/>
    <w:rsid w:val="00156B63"/>
    <w:rsid w:val="00156EA5"/>
    <w:rsid w:val="00162F74"/>
    <w:rsid w:val="00166C2B"/>
    <w:rsid w:val="0016798E"/>
    <w:rsid w:val="00167E30"/>
    <w:rsid w:val="00167E3C"/>
    <w:rsid w:val="00171F21"/>
    <w:rsid w:val="0017677A"/>
    <w:rsid w:val="00180054"/>
    <w:rsid w:val="00181100"/>
    <w:rsid w:val="0018112B"/>
    <w:rsid w:val="00181255"/>
    <w:rsid w:val="001822B8"/>
    <w:rsid w:val="00183691"/>
    <w:rsid w:val="00183FCE"/>
    <w:rsid w:val="0018529F"/>
    <w:rsid w:val="0018551D"/>
    <w:rsid w:val="001858C2"/>
    <w:rsid w:val="0018734F"/>
    <w:rsid w:val="001917E2"/>
    <w:rsid w:val="00191873"/>
    <w:rsid w:val="00191BA3"/>
    <w:rsid w:val="001936A1"/>
    <w:rsid w:val="00193F6C"/>
    <w:rsid w:val="00194523"/>
    <w:rsid w:val="001A1B1E"/>
    <w:rsid w:val="001A20BC"/>
    <w:rsid w:val="001A3363"/>
    <w:rsid w:val="001A5834"/>
    <w:rsid w:val="001B283A"/>
    <w:rsid w:val="001B295E"/>
    <w:rsid w:val="001B6432"/>
    <w:rsid w:val="001B6584"/>
    <w:rsid w:val="001B685B"/>
    <w:rsid w:val="001B7F50"/>
    <w:rsid w:val="001C0CCE"/>
    <w:rsid w:val="001C12EF"/>
    <w:rsid w:val="001C1B30"/>
    <w:rsid w:val="001C1CF4"/>
    <w:rsid w:val="001C2C33"/>
    <w:rsid w:val="001C2D3D"/>
    <w:rsid w:val="001C6848"/>
    <w:rsid w:val="001C723A"/>
    <w:rsid w:val="001C7CB9"/>
    <w:rsid w:val="001D29B9"/>
    <w:rsid w:val="001D2E94"/>
    <w:rsid w:val="001D48CC"/>
    <w:rsid w:val="001D505B"/>
    <w:rsid w:val="001D6229"/>
    <w:rsid w:val="001E1FCB"/>
    <w:rsid w:val="001E307F"/>
    <w:rsid w:val="001E71EA"/>
    <w:rsid w:val="001F063F"/>
    <w:rsid w:val="001F26D0"/>
    <w:rsid w:val="001F35F4"/>
    <w:rsid w:val="001F4C49"/>
    <w:rsid w:val="001F504D"/>
    <w:rsid w:val="001F52DC"/>
    <w:rsid w:val="001F6D47"/>
    <w:rsid w:val="0020071C"/>
    <w:rsid w:val="002030BB"/>
    <w:rsid w:val="002034A0"/>
    <w:rsid w:val="002059D1"/>
    <w:rsid w:val="00206393"/>
    <w:rsid w:val="00206B5E"/>
    <w:rsid w:val="0020714B"/>
    <w:rsid w:val="00207B5A"/>
    <w:rsid w:val="002113BC"/>
    <w:rsid w:val="00213993"/>
    <w:rsid w:val="00213D1F"/>
    <w:rsid w:val="00213E77"/>
    <w:rsid w:val="0021515D"/>
    <w:rsid w:val="00215494"/>
    <w:rsid w:val="00215FFA"/>
    <w:rsid w:val="0021723D"/>
    <w:rsid w:val="00220BE4"/>
    <w:rsid w:val="00221B26"/>
    <w:rsid w:val="0022205D"/>
    <w:rsid w:val="00222959"/>
    <w:rsid w:val="00223081"/>
    <w:rsid w:val="00224F8E"/>
    <w:rsid w:val="0022711E"/>
    <w:rsid w:val="002327F3"/>
    <w:rsid w:val="00232D43"/>
    <w:rsid w:val="00233966"/>
    <w:rsid w:val="00233BCE"/>
    <w:rsid w:val="002349EE"/>
    <w:rsid w:val="00234B11"/>
    <w:rsid w:val="00235045"/>
    <w:rsid w:val="002356C0"/>
    <w:rsid w:val="0023595A"/>
    <w:rsid w:val="00235BCE"/>
    <w:rsid w:val="00236055"/>
    <w:rsid w:val="0023630B"/>
    <w:rsid w:val="00240736"/>
    <w:rsid w:val="00240993"/>
    <w:rsid w:val="00241873"/>
    <w:rsid w:val="00243617"/>
    <w:rsid w:val="0024384A"/>
    <w:rsid w:val="002438D4"/>
    <w:rsid w:val="00243E0C"/>
    <w:rsid w:val="002459A0"/>
    <w:rsid w:val="0024620C"/>
    <w:rsid w:val="0025327A"/>
    <w:rsid w:val="00253BD0"/>
    <w:rsid w:val="00254086"/>
    <w:rsid w:val="00254595"/>
    <w:rsid w:val="00254597"/>
    <w:rsid w:val="002567E7"/>
    <w:rsid w:val="00256E5A"/>
    <w:rsid w:val="0025734F"/>
    <w:rsid w:val="002579F3"/>
    <w:rsid w:val="002608E7"/>
    <w:rsid w:val="00261681"/>
    <w:rsid w:val="00262A76"/>
    <w:rsid w:val="00264044"/>
    <w:rsid w:val="002653D8"/>
    <w:rsid w:val="00266E7B"/>
    <w:rsid w:val="00273896"/>
    <w:rsid w:val="0027653E"/>
    <w:rsid w:val="0027679F"/>
    <w:rsid w:val="00276929"/>
    <w:rsid w:val="0028371D"/>
    <w:rsid w:val="00285436"/>
    <w:rsid w:val="002860D3"/>
    <w:rsid w:val="002906DA"/>
    <w:rsid w:val="002906E5"/>
    <w:rsid w:val="00290DE4"/>
    <w:rsid w:val="00293360"/>
    <w:rsid w:val="00295A59"/>
    <w:rsid w:val="00295C4D"/>
    <w:rsid w:val="00295F0D"/>
    <w:rsid w:val="002960CF"/>
    <w:rsid w:val="00297694"/>
    <w:rsid w:val="0029777E"/>
    <w:rsid w:val="002A0BEE"/>
    <w:rsid w:val="002A17E6"/>
    <w:rsid w:val="002A2C22"/>
    <w:rsid w:val="002A2C9B"/>
    <w:rsid w:val="002A366D"/>
    <w:rsid w:val="002A46FB"/>
    <w:rsid w:val="002A5CD6"/>
    <w:rsid w:val="002B0597"/>
    <w:rsid w:val="002B17E7"/>
    <w:rsid w:val="002B28D5"/>
    <w:rsid w:val="002B39FD"/>
    <w:rsid w:val="002B5324"/>
    <w:rsid w:val="002B76A9"/>
    <w:rsid w:val="002C0410"/>
    <w:rsid w:val="002C4779"/>
    <w:rsid w:val="002C5ABA"/>
    <w:rsid w:val="002C6DDF"/>
    <w:rsid w:val="002C73E5"/>
    <w:rsid w:val="002D0037"/>
    <w:rsid w:val="002D2841"/>
    <w:rsid w:val="002D436D"/>
    <w:rsid w:val="002D6848"/>
    <w:rsid w:val="002D7AD2"/>
    <w:rsid w:val="002E12F0"/>
    <w:rsid w:val="002E141A"/>
    <w:rsid w:val="002E2BCE"/>
    <w:rsid w:val="002E3945"/>
    <w:rsid w:val="002E3E53"/>
    <w:rsid w:val="002E52A7"/>
    <w:rsid w:val="002E5399"/>
    <w:rsid w:val="002E627C"/>
    <w:rsid w:val="002F0110"/>
    <w:rsid w:val="002F48C4"/>
    <w:rsid w:val="002F5266"/>
    <w:rsid w:val="002F5FB9"/>
    <w:rsid w:val="002F64F5"/>
    <w:rsid w:val="002F6DA1"/>
    <w:rsid w:val="002F7942"/>
    <w:rsid w:val="00300CEC"/>
    <w:rsid w:val="00301000"/>
    <w:rsid w:val="00301580"/>
    <w:rsid w:val="00301709"/>
    <w:rsid w:val="003017E2"/>
    <w:rsid w:val="00301879"/>
    <w:rsid w:val="00302C5D"/>
    <w:rsid w:val="0030303B"/>
    <w:rsid w:val="003030A9"/>
    <w:rsid w:val="003037CC"/>
    <w:rsid w:val="00303C11"/>
    <w:rsid w:val="0030453F"/>
    <w:rsid w:val="00306897"/>
    <w:rsid w:val="0031021F"/>
    <w:rsid w:val="00311CF9"/>
    <w:rsid w:val="00320BA2"/>
    <w:rsid w:val="003210AC"/>
    <w:rsid w:val="00324ACB"/>
    <w:rsid w:val="00324D88"/>
    <w:rsid w:val="00326348"/>
    <w:rsid w:val="00330217"/>
    <w:rsid w:val="003334CE"/>
    <w:rsid w:val="00334277"/>
    <w:rsid w:val="00334615"/>
    <w:rsid w:val="00334D62"/>
    <w:rsid w:val="00336B82"/>
    <w:rsid w:val="00336BB7"/>
    <w:rsid w:val="003370AE"/>
    <w:rsid w:val="0033755E"/>
    <w:rsid w:val="003404ED"/>
    <w:rsid w:val="003411C5"/>
    <w:rsid w:val="003414BC"/>
    <w:rsid w:val="00341CA2"/>
    <w:rsid w:val="00342515"/>
    <w:rsid w:val="00346773"/>
    <w:rsid w:val="00346FA9"/>
    <w:rsid w:val="00350621"/>
    <w:rsid w:val="003508C7"/>
    <w:rsid w:val="00350E3E"/>
    <w:rsid w:val="00352082"/>
    <w:rsid w:val="0035411B"/>
    <w:rsid w:val="00354B92"/>
    <w:rsid w:val="00354F24"/>
    <w:rsid w:val="00365A26"/>
    <w:rsid w:val="003676A3"/>
    <w:rsid w:val="00370352"/>
    <w:rsid w:val="00370CCF"/>
    <w:rsid w:val="00370EBD"/>
    <w:rsid w:val="003714AF"/>
    <w:rsid w:val="003743D2"/>
    <w:rsid w:val="00374667"/>
    <w:rsid w:val="00374B2D"/>
    <w:rsid w:val="0037517C"/>
    <w:rsid w:val="00376713"/>
    <w:rsid w:val="00381043"/>
    <w:rsid w:val="003814C1"/>
    <w:rsid w:val="00382457"/>
    <w:rsid w:val="00382B9E"/>
    <w:rsid w:val="003851C1"/>
    <w:rsid w:val="00386321"/>
    <w:rsid w:val="0039020C"/>
    <w:rsid w:val="00390795"/>
    <w:rsid w:val="00390B19"/>
    <w:rsid w:val="0039137E"/>
    <w:rsid w:val="003949E5"/>
    <w:rsid w:val="00394D2D"/>
    <w:rsid w:val="00395621"/>
    <w:rsid w:val="00396C87"/>
    <w:rsid w:val="003A2E48"/>
    <w:rsid w:val="003A3CD7"/>
    <w:rsid w:val="003A58C8"/>
    <w:rsid w:val="003A59EF"/>
    <w:rsid w:val="003B154B"/>
    <w:rsid w:val="003B1D7E"/>
    <w:rsid w:val="003B4BC7"/>
    <w:rsid w:val="003B4FA0"/>
    <w:rsid w:val="003B6858"/>
    <w:rsid w:val="003C2359"/>
    <w:rsid w:val="003C4956"/>
    <w:rsid w:val="003C589D"/>
    <w:rsid w:val="003C6032"/>
    <w:rsid w:val="003C66A5"/>
    <w:rsid w:val="003C6AC3"/>
    <w:rsid w:val="003C6DFA"/>
    <w:rsid w:val="003D116B"/>
    <w:rsid w:val="003D1B18"/>
    <w:rsid w:val="003D1EE8"/>
    <w:rsid w:val="003D21AA"/>
    <w:rsid w:val="003D3139"/>
    <w:rsid w:val="003D3DD7"/>
    <w:rsid w:val="003D4222"/>
    <w:rsid w:val="003D482D"/>
    <w:rsid w:val="003D7812"/>
    <w:rsid w:val="003E0A10"/>
    <w:rsid w:val="003E45D1"/>
    <w:rsid w:val="003E7D73"/>
    <w:rsid w:val="003F06AE"/>
    <w:rsid w:val="003F1068"/>
    <w:rsid w:val="003F18E5"/>
    <w:rsid w:val="003F3006"/>
    <w:rsid w:val="003F3D5A"/>
    <w:rsid w:val="003F3E53"/>
    <w:rsid w:val="003F4026"/>
    <w:rsid w:val="003F5C4E"/>
    <w:rsid w:val="003F7439"/>
    <w:rsid w:val="00401FF5"/>
    <w:rsid w:val="00402AC1"/>
    <w:rsid w:val="00405DBF"/>
    <w:rsid w:val="00410228"/>
    <w:rsid w:val="0041342D"/>
    <w:rsid w:val="00413DF1"/>
    <w:rsid w:val="00414113"/>
    <w:rsid w:val="004141F6"/>
    <w:rsid w:val="004143D5"/>
    <w:rsid w:val="00414634"/>
    <w:rsid w:val="00414F7E"/>
    <w:rsid w:val="0041623C"/>
    <w:rsid w:val="004200B4"/>
    <w:rsid w:val="004214DF"/>
    <w:rsid w:val="00421E65"/>
    <w:rsid w:val="00422338"/>
    <w:rsid w:val="00423A05"/>
    <w:rsid w:val="00423FE5"/>
    <w:rsid w:val="0042571E"/>
    <w:rsid w:val="00425E64"/>
    <w:rsid w:val="00430B0F"/>
    <w:rsid w:val="00432686"/>
    <w:rsid w:val="004330CE"/>
    <w:rsid w:val="00435747"/>
    <w:rsid w:val="00437180"/>
    <w:rsid w:val="004376DF"/>
    <w:rsid w:val="004412E9"/>
    <w:rsid w:val="00442C90"/>
    <w:rsid w:val="00444C09"/>
    <w:rsid w:val="004511B3"/>
    <w:rsid w:val="00453D3E"/>
    <w:rsid w:val="00453DD5"/>
    <w:rsid w:val="00454D75"/>
    <w:rsid w:val="00454DFC"/>
    <w:rsid w:val="00454E89"/>
    <w:rsid w:val="00455DE6"/>
    <w:rsid w:val="0045678F"/>
    <w:rsid w:val="0045757B"/>
    <w:rsid w:val="00457A34"/>
    <w:rsid w:val="004646C5"/>
    <w:rsid w:val="00466565"/>
    <w:rsid w:val="00467127"/>
    <w:rsid w:val="004676FB"/>
    <w:rsid w:val="0046798D"/>
    <w:rsid w:val="004713AA"/>
    <w:rsid w:val="00472E6D"/>
    <w:rsid w:val="0047551E"/>
    <w:rsid w:val="004774E4"/>
    <w:rsid w:val="00477C9C"/>
    <w:rsid w:val="004800C0"/>
    <w:rsid w:val="00485094"/>
    <w:rsid w:val="004854BC"/>
    <w:rsid w:val="00485572"/>
    <w:rsid w:val="0048600E"/>
    <w:rsid w:val="004864A1"/>
    <w:rsid w:val="00486F43"/>
    <w:rsid w:val="004872B0"/>
    <w:rsid w:val="00487983"/>
    <w:rsid w:val="00490ABA"/>
    <w:rsid w:val="0049138A"/>
    <w:rsid w:val="00492895"/>
    <w:rsid w:val="00493EE1"/>
    <w:rsid w:val="00493F46"/>
    <w:rsid w:val="00494F20"/>
    <w:rsid w:val="004954FD"/>
    <w:rsid w:val="0049560F"/>
    <w:rsid w:val="004960FE"/>
    <w:rsid w:val="004973A7"/>
    <w:rsid w:val="004979EE"/>
    <w:rsid w:val="00497F96"/>
    <w:rsid w:val="004A0704"/>
    <w:rsid w:val="004A19C5"/>
    <w:rsid w:val="004A3872"/>
    <w:rsid w:val="004A4EEF"/>
    <w:rsid w:val="004A64DF"/>
    <w:rsid w:val="004A6BBB"/>
    <w:rsid w:val="004A73C3"/>
    <w:rsid w:val="004B0BD7"/>
    <w:rsid w:val="004B1E29"/>
    <w:rsid w:val="004B2C0D"/>
    <w:rsid w:val="004B5056"/>
    <w:rsid w:val="004B59B4"/>
    <w:rsid w:val="004B618E"/>
    <w:rsid w:val="004C155F"/>
    <w:rsid w:val="004C2134"/>
    <w:rsid w:val="004C33EF"/>
    <w:rsid w:val="004C3EC4"/>
    <w:rsid w:val="004C44ED"/>
    <w:rsid w:val="004D09DD"/>
    <w:rsid w:val="004D17B5"/>
    <w:rsid w:val="004D5B47"/>
    <w:rsid w:val="004D747C"/>
    <w:rsid w:val="004D7C76"/>
    <w:rsid w:val="004E02E7"/>
    <w:rsid w:val="004E125C"/>
    <w:rsid w:val="004E3037"/>
    <w:rsid w:val="004E35B8"/>
    <w:rsid w:val="004E3780"/>
    <w:rsid w:val="004E63B6"/>
    <w:rsid w:val="004E6E1D"/>
    <w:rsid w:val="004E7985"/>
    <w:rsid w:val="004F064C"/>
    <w:rsid w:val="004F34F4"/>
    <w:rsid w:val="004F4868"/>
    <w:rsid w:val="004F512C"/>
    <w:rsid w:val="004F60A5"/>
    <w:rsid w:val="004F63E9"/>
    <w:rsid w:val="004F6704"/>
    <w:rsid w:val="0050329B"/>
    <w:rsid w:val="00503A69"/>
    <w:rsid w:val="00504934"/>
    <w:rsid w:val="0050573A"/>
    <w:rsid w:val="005069D8"/>
    <w:rsid w:val="00507F2B"/>
    <w:rsid w:val="0051048E"/>
    <w:rsid w:val="0051305D"/>
    <w:rsid w:val="0051330B"/>
    <w:rsid w:val="00513B92"/>
    <w:rsid w:val="00514A4E"/>
    <w:rsid w:val="0051589F"/>
    <w:rsid w:val="00516C88"/>
    <w:rsid w:val="00516E1E"/>
    <w:rsid w:val="005200A2"/>
    <w:rsid w:val="0052566E"/>
    <w:rsid w:val="0052576E"/>
    <w:rsid w:val="00527D78"/>
    <w:rsid w:val="00530618"/>
    <w:rsid w:val="00530A12"/>
    <w:rsid w:val="00531E21"/>
    <w:rsid w:val="00532B20"/>
    <w:rsid w:val="0053369E"/>
    <w:rsid w:val="005347D0"/>
    <w:rsid w:val="00535D63"/>
    <w:rsid w:val="005400D5"/>
    <w:rsid w:val="00540B86"/>
    <w:rsid w:val="00540EE2"/>
    <w:rsid w:val="005411AE"/>
    <w:rsid w:val="00541C87"/>
    <w:rsid w:val="005448DB"/>
    <w:rsid w:val="0054589C"/>
    <w:rsid w:val="00550BA7"/>
    <w:rsid w:val="005528F2"/>
    <w:rsid w:val="00552FED"/>
    <w:rsid w:val="005578D9"/>
    <w:rsid w:val="00557BF5"/>
    <w:rsid w:val="005605BA"/>
    <w:rsid w:val="00561BEB"/>
    <w:rsid w:val="00561F86"/>
    <w:rsid w:val="0056281D"/>
    <w:rsid w:val="00562A8E"/>
    <w:rsid w:val="0056423B"/>
    <w:rsid w:val="00564DD0"/>
    <w:rsid w:val="0056551E"/>
    <w:rsid w:val="00566F4B"/>
    <w:rsid w:val="00567EEC"/>
    <w:rsid w:val="005703A0"/>
    <w:rsid w:val="005707FF"/>
    <w:rsid w:val="005712D1"/>
    <w:rsid w:val="005721BA"/>
    <w:rsid w:val="00574E9F"/>
    <w:rsid w:val="00575366"/>
    <w:rsid w:val="00576D11"/>
    <w:rsid w:val="00577D6E"/>
    <w:rsid w:val="00580BB2"/>
    <w:rsid w:val="00580E47"/>
    <w:rsid w:val="00584349"/>
    <w:rsid w:val="00585028"/>
    <w:rsid w:val="00586A87"/>
    <w:rsid w:val="00586E06"/>
    <w:rsid w:val="005925A9"/>
    <w:rsid w:val="0059430D"/>
    <w:rsid w:val="00594EAA"/>
    <w:rsid w:val="00596C20"/>
    <w:rsid w:val="005A07F0"/>
    <w:rsid w:val="005A1503"/>
    <w:rsid w:val="005A44B9"/>
    <w:rsid w:val="005A4D99"/>
    <w:rsid w:val="005A4F7C"/>
    <w:rsid w:val="005A5AEC"/>
    <w:rsid w:val="005A606C"/>
    <w:rsid w:val="005A71F7"/>
    <w:rsid w:val="005B0AFE"/>
    <w:rsid w:val="005B2336"/>
    <w:rsid w:val="005B2C8E"/>
    <w:rsid w:val="005B2F39"/>
    <w:rsid w:val="005B4205"/>
    <w:rsid w:val="005B63E9"/>
    <w:rsid w:val="005B6B34"/>
    <w:rsid w:val="005B6E75"/>
    <w:rsid w:val="005B73C5"/>
    <w:rsid w:val="005C1597"/>
    <w:rsid w:val="005C185D"/>
    <w:rsid w:val="005C3D3D"/>
    <w:rsid w:val="005C5DAD"/>
    <w:rsid w:val="005C7E46"/>
    <w:rsid w:val="005D0334"/>
    <w:rsid w:val="005D0583"/>
    <w:rsid w:val="005D1142"/>
    <w:rsid w:val="005D21E7"/>
    <w:rsid w:val="005D21EE"/>
    <w:rsid w:val="005D2E94"/>
    <w:rsid w:val="005D5742"/>
    <w:rsid w:val="005E2CB4"/>
    <w:rsid w:val="005E3257"/>
    <w:rsid w:val="005E567E"/>
    <w:rsid w:val="005E669F"/>
    <w:rsid w:val="005E7BCB"/>
    <w:rsid w:val="005F09FB"/>
    <w:rsid w:val="005F1700"/>
    <w:rsid w:val="005F2E83"/>
    <w:rsid w:val="005F3919"/>
    <w:rsid w:val="005F3966"/>
    <w:rsid w:val="005F648D"/>
    <w:rsid w:val="005F7726"/>
    <w:rsid w:val="005F7C94"/>
    <w:rsid w:val="00604498"/>
    <w:rsid w:val="00607525"/>
    <w:rsid w:val="0061069B"/>
    <w:rsid w:val="00614A7C"/>
    <w:rsid w:val="00615044"/>
    <w:rsid w:val="00617339"/>
    <w:rsid w:val="00623832"/>
    <w:rsid w:val="006276B9"/>
    <w:rsid w:val="00627B93"/>
    <w:rsid w:val="00630D75"/>
    <w:rsid w:val="006313E6"/>
    <w:rsid w:val="00640615"/>
    <w:rsid w:val="006419C1"/>
    <w:rsid w:val="00643972"/>
    <w:rsid w:val="00645507"/>
    <w:rsid w:val="00650CCB"/>
    <w:rsid w:val="00650FEF"/>
    <w:rsid w:val="00651550"/>
    <w:rsid w:val="00651593"/>
    <w:rsid w:val="00653328"/>
    <w:rsid w:val="00654DA9"/>
    <w:rsid w:val="0065568D"/>
    <w:rsid w:val="00656A33"/>
    <w:rsid w:val="00657269"/>
    <w:rsid w:val="00662A09"/>
    <w:rsid w:val="00662BC7"/>
    <w:rsid w:val="006655B8"/>
    <w:rsid w:val="00665687"/>
    <w:rsid w:val="00665B97"/>
    <w:rsid w:val="00666413"/>
    <w:rsid w:val="00671EBC"/>
    <w:rsid w:val="006729D5"/>
    <w:rsid w:val="00675D7D"/>
    <w:rsid w:val="00683F94"/>
    <w:rsid w:val="00685FA0"/>
    <w:rsid w:val="00687D92"/>
    <w:rsid w:val="006910D7"/>
    <w:rsid w:val="0069212C"/>
    <w:rsid w:val="00692B80"/>
    <w:rsid w:val="00693DEA"/>
    <w:rsid w:val="00694700"/>
    <w:rsid w:val="006949FA"/>
    <w:rsid w:val="00694D94"/>
    <w:rsid w:val="006964D8"/>
    <w:rsid w:val="006967C4"/>
    <w:rsid w:val="006976DC"/>
    <w:rsid w:val="006A2255"/>
    <w:rsid w:val="006A2CE1"/>
    <w:rsid w:val="006A48D3"/>
    <w:rsid w:val="006A5334"/>
    <w:rsid w:val="006A6346"/>
    <w:rsid w:val="006B02FE"/>
    <w:rsid w:val="006B167D"/>
    <w:rsid w:val="006B2295"/>
    <w:rsid w:val="006B246F"/>
    <w:rsid w:val="006B2BB9"/>
    <w:rsid w:val="006B49BC"/>
    <w:rsid w:val="006C013F"/>
    <w:rsid w:val="006C190D"/>
    <w:rsid w:val="006C1B2E"/>
    <w:rsid w:val="006C3F74"/>
    <w:rsid w:val="006C5237"/>
    <w:rsid w:val="006C72DF"/>
    <w:rsid w:val="006D07D6"/>
    <w:rsid w:val="006D2CC2"/>
    <w:rsid w:val="006D3411"/>
    <w:rsid w:val="006D4FBE"/>
    <w:rsid w:val="006D5529"/>
    <w:rsid w:val="006E0581"/>
    <w:rsid w:val="006E15FB"/>
    <w:rsid w:val="006E1B69"/>
    <w:rsid w:val="006E3D9D"/>
    <w:rsid w:val="006E75DE"/>
    <w:rsid w:val="006F2317"/>
    <w:rsid w:val="006F23AC"/>
    <w:rsid w:val="006F4790"/>
    <w:rsid w:val="006F48FD"/>
    <w:rsid w:val="006F4C9A"/>
    <w:rsid w:val="006F5193"/>
    <w:rsid w:val="006F62B0"/>
    <w:rsid w:val="006F6BD2"/>
    <w:rsid w:val="007000CC"/>
    <w:rsid w:val="007001AE"/>
    <w:rsid w:val="00703B2B"/>
    <w:rsid w:val="0070430C"/>
    <w:rsid w:val="00704F0A"/>
    <w:rsid w:val="00706662"/>
    <w:rsid w:val="00710D2C"/>
    <w:rsid w:val="007129BE"/>
    <w:rsid w:val="00715D41"/>
    <w:rsid w:val="007179E5"/>
    <w:rsid w:val="00721C9A"/>
    <w:rsid w:val="00722E1F"/>
    <w:rsid w:val="00723141"/>
    <w:rsid w:val="007244E9"/>
    <w:rsid w:val="00726AF2"/>
    <w:rsid w:val="00730530"/>
    <w:rsid w:val="007319E7"/>
    <w:rsid w:val="00732544"/>
    <w:rsid w:val="0073291D"/>
    <w:rsid w:val="00732CDC"/>
    <w:rsid w:val="00732EDE"/>
    <w:rsid w:val="0073335A"/>
    <w:rsid w:val="0073379F"/>
    <w:rsid w:val="007339DF"/>
    <w:rsid w:val="007354B2"/>
    <w:rsid w:val="00736B3E"/>
    <w:rsid w:val="0074241C"/>
    <w:rsid w:val="00744B41"/>
    <w:rsid w:val="00745243"/>
    <w:rsid w:val="00745669"/>
    <w:rsid w:val="00746910"/>
    <w:rsid w:val="00746CCB"/>
    <w:rsid w:val="007471AE"/>
    <w:rsid w:val="00747B72"/>
    <w:rsid w:val="00747E44"/>
    <w:rsid w:val="007501B2"/>
    <w:rsid w:val="00750A99"/>
    <w:rsid w:val="007537F6"/>
    <w:rsid w:val="00754E7F"/>
    <w:rsid w:val="00755419"/>
    <w:rsid w:val="00756ABF"/>
    <w:rsid w:val="00757FBF"/>
    <w:rsid w:val="00760FB3"/>
    <w:rsid w:val="00761ABC"/>
    <w:rsid w:val="00762A70"/>
    <w:rsid w:val="00764C92"/>
    <w:rsid w:val="0076563E"/>
    <w:rsid w:val="00765B88"/>
    <w:rsid w:val="00765EF6"/>
    <w:rsid w:val="00766B07"/>
    <w:rsid w:val="0077200D"/>
    <w:rsid w:val="007720AE"/>
    <w:rsid w:val="00772A18"/>
    <w:rsid w:val="007740DA"/>
    <w:rsid w:val="0077452B"/>
    <w:rsid w:val="00774A59"/>
    <w:rsid w:val="00774DA9"/>
    <w:rsid w:val="00774F51"/>
    <w:rsid w:val="00775EA1"/>
    <w:rsid w:val="007763DA"/>
    <w:rsid w:val="0077686B"/>
    <w:rsid w:val="00781315"/>
    <w:rsid w:val="00781C3B"/>
    <w:rsid w:val="00782174"/>
    <w:rsid w:val="007836B8"/>
    <w:rsid w:val="00783957"/>
    <w:rsid w:val="0078477B"/>
    <w:rsid w:val="00785049"/>
    <w:rsid w:val="00792C08"/>
    <w:rsid w:val="00793151"/>
    <w:rsid w:val="00793CC9"/>
    <w:rsid w:val="007944B6"/>
    <w:rsid w:val="0079457A"/>
    <w:rsid w:val="00794DA3"/>
    <w:rsid w:val="0079642F"/>
    <w:rsid w:val="007970D2"/>
    <w:rsid w:val="00797534"/>
    <w:rsid w:val="00797B41"/>
    <w:rsid w:val="007A028A"/>
    <w:rsid w:val="007A3664"/>
    <w:rsid w:val="007A4EE7"/>
    <w:rsid w:val="007A6905"/>
    <w:rsid w:val="007B06B7"/>
    <w:rsid w:val="007B0BAD"/>
    <w:rsid w:val="007B7EFD"/>
    <w:rsid w:val="007C13EB"/>
    <w:rsid w:val="007C1AA9"/>
    <w:rsid w:val="007C298D"/>
    <w:rsid w:val="007C2C31"/>
    <w:rsid w:val="007C5702"/>
    <w:rsid w:val="007C61B9"/>
    <w:rsid w:val="007C628E"/>
    <w:rsid w:val="007C699E"/>
    <w:rsid w:val="007C70FC"/>
    <w:rsid w:val="007C7200"/>
    <w:rsid w:val="007C7FDA"/>
    <w:rsid w:val="007D069C"/>
    <w:rsid w:val="007D2315"/>
    <w:rsid w:val="007D2B19"/>
    <w:rsid w:val="007D3367"/>
    <w:rsid w:val="007D41A6"/>
    <w:rsid w:val="007D4423"/>
    <w:rsid w:val="007D63A3"/>
    <w:rsid w:val="007D73A1"/>
    <w:rsid w:val="007D7BFC"/>
    <w:rsid w:val="007E0DBB"/>
    <w:rsid w:val="007E13A1"/>
    <w:rsid w:val="007E39C9"/>
    <w:rsid w:val="007E4E52"/>
    <w:rsid w:val="007E676F"/>
    <w:rsid w:val="007E6AE3"/>
    <w:rsid w:val="007F0504"/>
    <w:rsid w:val="007F09BD"/>
    <w:rsid w:val="007F1DF8"/>
    <w:rsid w:val="007F3019"/>
    <w:rsid w:val="007F3549"/>
    <w:rsid w:val="007F617A"/>
    <w:rsid w:val="008000A3"/>
    <w:rsid w:val="00801B20"/>
    <w:rsid w:val="0080231A"/>
    <w:rsid w:val="00803404"/>
    <w:rsid w:val="00807E46"/>
    <w:rsid w:val="0081130A"/>
    <w:rsid w:val="00811E22"/>
    <w:rsid w:val="00812E3A"/>
    <w:rsid w:val="008137DC"/>
    <w:rsid w:val="0081695E"/>
    <w:rsid w:val="008177F5"/>
    <w:rsid w:val="0082105C"/>
    <w:rsid w:val="0082173D"/>
    <w:rsid w:val="008222C8"/>
    <w:rsid w:val="00822BAA"/>
    <w:rsid w:val="0082461E"/>
    <w:rsid w:val="00824636"/>
    <w:rsid w:val="00824FB5"/>
    <w:rsid w:val="00826292"/>
    <w:rsid w:val="008270CA"/>
    <w:rsid w:val="008273CF"/>
    <w:rsid w:val="008306C0"/>
    <w:rsid w:val="00830A63"/>
    <w:rsid w:val="00830E5D"/>
    <w:rsid w:val="00832004"/>
    <w:rsid w:val="00833E53"/>
    <w:rsid w:val="0083448E"/>
    <w:rsid w:val="00834749"/>
    <w:rsid w:val="00835866"/>
    <w:rsid w:val="00835D8D"/>
    <w:rsid w:val="00837646"/>
    <w:rsid w:val="00840918"/>
    <w:rsid w:val="00841AE5"/>
    <w:rsid w:val="00842756"/>
    <w:rsid w:val="00845285"/>
    <w:rsid w:val="00845320"/>
    <w:rsid w:val="00851F7E"/>
    <w:rsid w:val="00853879"/>
    <w:rsid w:val="00853A4E"/>
    <w:rsid w:val="00857239"/>
    <w:rsid w:val="008601E2"/>
    <w:rsid w:val="008623A5"/>
    <w:rsid w:val="008628DF"/>
    <w:rsid w:val="00862B07"/>
    <w:rsid w:val="00872A7A"/>
    <w:rsid w:val="00873DAE"/>
    <w:rsid w:val="00873FE4"/>
    <w:rsid w:val="00874855"/>
    <w:rsid w:val="00881AB8"/>
    <w:rsid w:val="008821BE"/>
    <w:rsid w:val="0088286F"/>
    <w:rsid w:val="00882DF7"/>
    <w:rsid w:val="00884F3E"/>
    <w:rsid w:val="00885788"/>
    <w:rsid w:val="00887D46"/>
    <w:rsid w:val="00890296"/>
    <w:rsid w:val="008906A5"/>
    <w:rsid w:val="00891254"/>
    <w:rsid w:val="00891555"/>
    <w:rsid w:val="00892253"/>
    <w:rsid w:val="008933A7"/>
    <w:rsid w:val="00893480"/>
    <w:rsid w:val="00893D18"/>
    <w:rsid w:val="0089459C"/>
    <w:rsid w:val="008959AE"/>
    <w:rsid w:val="008967E8"/>
    <w:rsid w:val="008A012E"/>
    <w:rsid w:val="008A187D"/>
    <w:rsid w:val="008A4740"/>
    <w:rsid w:val="008A50BD"/>
    <w:rsid w:val="008B2EC7"/>
    <w:rsid w:val="008B4066"/>
    <w:rsid w:val="008B4942"/>
    <w:rsid w:val="008B7B7B"/>
    <w:rsid w:val="008C1BCA"/>
    <w:rsid w:val="008C1CEF"/>
    <w:rsid w:val="008C2DDF"/>
    <w:rsid w:val="008C3074"/>
    <w:rsid w:val="008C3E0C"/>
    <w:rsid w:val="008C6FDA"/>
    <w:rsid w:val="008C7B81"/>
    <w:rsid w:val="008D04D6"/>
    <w:rsid w:val="008D0FD5"/>
    <w:rsid w:val="008D1900"/>
    <w:rsid w:val="008D32A9"/>
    <w:rsid w:val="008D372B"/>
    <w:rsid w:val="008D589D"/>
    <w:rsid w:val="008D6493"/>
    <w:rsid w:val="008D7C56"/>
    <w:rsid w:val="008E1DA2"/>
    <w:rsid w:val="008E2690"/>
    <w:rsid w:val="008E4C0F"/>
    <w:rsid w:val="008E595B"/>
    <w:rsid w:val="008E6C9A"/>
    <w:rsid w:val="008F055D"/>
    <w:rsid w:val="008F0599"/>
    <w:rsid w:val="008F1D97"/>
    <w:rsid w:val="008F1F4A"/>
    <w:rsid w:val="008F2A42"/>
    <w:rsid w:val="008F415B"/>
    <w:rsid w:val="008F48AF"/>
    <w:rsid w:val="008F6160"/>
    <w:rsid w:val="008F75F5"/>
    <w:rsid w:val="00900A26"/>
    <w:rsid w:val="00900BA6"/>
    <w:rsid w:val="009015B5"/>
    <w:rsid w:val="00902D0A"/>
    <w:rsid w:val="00903B2C"/>
    <w:rsid w:val="009062F0"/>
    <w:rsid w:val="00906400"/>
    <w:rsid w:val="009068C8"/>
    <w:rsid w:val="00906B3C"/>
    <w:rsid w:val="00910342"/>
    <w:rsid w:val="009129FF"/>
    <w:rsid w:val="009132A6"/>
    <w:rsid w:val="00913BB0"/>
    <w:rsid w:val="0091470A"/>
    <w:rsid w:val="0091628D"/>
    <w:rsid w:val="00916E8D"/>
    <w:rsid w:val="00916FA3"/>
    <w:rsid w:val="0091709E"/>
    <w:rsid w:val="00917A59"/>
    <w:rsid w:val="00917A61"/>
    <w:rsid w:val="009207E4"/>
    <w:rsid w:val="0092203E"/>
    <w:rsid w:val="00923F6C"/>
    <w:rsid w:val="009251EE"/>
    <w:rsid w:val="0092694C"/>
    <w:rsid w:val="00926FDC"/>
    <w:rsid w:val="00930B08"/>
    <w:rsid w:val="009326F5"/>
    <w:rsid w:val="00934C55"/>
    <w:rsid w:val="00936D3E"/>
    <w:rsid w:val="00937393"/>
    <w:rsid w:val="00937911"/>
    <w:rsid w:val="009405C9"/>
    <w:rsid w:val="00941278"/>
    <w:rsid w:val="00943806"/>
    <w:rsid w:val="0094793F"/>
    <w:rsid w:val="00950B75"/>
    <w:rsid w:val="0095133B"/>
    <w:rsid w:val="00951CFD"/>
    <w:rsid w:val="00954085"/>
    <w:rsid w:val="009545B7"/>
    <w:rsid w:val="00955A69"/>
    <w:rsid w:val="00960654"/>
    <w:rsid w:val="00965E13"/>
    <w:rsid w:val="00971B75"/>
    <w:rsid w:val="00973DBD"/>
    <w:rsid w:val="00975417"/>
    <w:rsid w:val="00976249"/>
    <w:rsid w:val="0097651C"/>
    <w:rsid w:val="00976EAC"/>
    <w:rsid w:val="00980EB3"/>
    <w:rsid w:val="0098106E"/>
    <w:rsid w:val="0098349F"/>
    <w:rsid w:val="009845C6"/>
    <w:rsid w:val="00984C42"/>
    <w:rsid w:val="00984D8A"/>
    <w:rsid w:val="0098500C"/>
    <w:rsid w:val="00985B41"/>
    <w:rsid w:val="009873B0"/>
    <w:rsid w:val="00987BAE"/>
    <w:rsid w:val="00990F18"/>
    <w:rsid w:val="009953C5"/>
    <w:rsid w:val="00996473"/>
    <w:rsid w:val="009A044B"/>
    <w:rsid w:val="009A0CBF"/>
    <w:rsid w:val="009A10A1"/>
    <w:rsid w:val="009A1304"/>
    <w:rsid w:val="009A3202"/>
    <w:rsid w:val="009A4206"/>
    <w:rsid w:val="009A462B"/>
    <w:rsid w:val="009A6232"/>
    <w:rsid w:val="009B0D2D"/>
    <w:rsid w:val="009B1DE0"/>
    <w:rsid w:val="009C04C7"/>
    <w:rsid w:val="009C0F73"/>
    <w:rsid w:val="009C1400"/>
    <w:rsid w:val="009C3F9F"/>
    <w:rsid w:val="009C5970"/>
    <w:rsid w:val="009D1FF2"/>
    <w:rsid w:val="009D2DBD"/>
    <w:rsid w:val="009D3E14"/>
    <w:rsid w:val="009D4ACB"/>
    <w:rsid w:val="009E16F8"/>
    <w:rsid w:val="009E1A1A"/>
    <w:rsid w:val="009E5260"/>
    <w:rsid w:val="009E5B29"/>
    <w:rsid w:val="009E6198"/>
    <w:rsid w:val="009E6CEE"/>
    <w:rsid w:val="009F0FC1"/>
    <w:rsid w:val="009F2472"/>
    <w:rsid w:val="009F3163"/>
    <w:rsid w:val="009F59D1"/>
    <w:rsid w:val="009F676E"/>
    <w:rsid w:val="00A01A0E"/>
    <w:rsid w:val="00A01AB7"/>
    <w:rsid w:val="00A03299"/>
    <w:rsid w:val="00A04880"/>
    <w:rsid w:val="00A10372"/>
    <w:rsid w:val="00A1038D"/>
    <w:rsid w:val="00A10A5D"/>
    <w:rsid w:val="00A10D40"/>
    <w:rsid w:val="00A11F61"/>
    <w:rsid w:val="00A1224A"/>
    <w:rsid w:val="00A15BB1"/>
    <w:rsid w:val="00A16023"/>
    <w:rsid w:val="00A16A9D"/>
    <w:rsid w:val="00A17B7C"/>
    <w:rsid w:val="00A17E65"/>
    <w:rsid w:val="00A20AB6"/>
    <w:rsid w:val="00A21312"/>
    <w:rsid w:val="00A218EC"/>
    <w:rsid w:val="00A24120"/>
    <w:rsid w:val="00A27DCD"/>
    <w:rsid w:val="00A27E57"/>
    <w:rsid w:val="00A315A2"/>
    <w:rsid w:val="00A319AF"/>
    <w:rsid w:val="00A31B27"/>
    <w:rsid w:val="00A346E5"/>
    <w:rsid w:val="00A34B38"/>
    <w:rsid w:val="00A3516F"/>
    <w:rsid w:val="00A355B5"/>
    <w:rsid w:val="00A36E0D"/>
    <w:rsid w:val="00A36EE6"/>
    <w:rsid w:val="00A37EA0"/>
    <w:rsid w:val="00A40022"/>
    <w:rsid w:val="00A4014B"/>
    <w:rsid w:val="00A4632E"/>
    <w:rsid w:val="00A46932"/>
    <w:rsid w:val="00A46C43"/>
    <w:rsid w:val="00A47234"/>
    <w:rsid w:val="00A50975"/>
    <w:rsid w:val="00A51A6E"/>
    <w:rsid w:val="00A51E30"/>
    <w:rsid w:val="00A540B5"/>
    <w:rsid w:val="00A549A0"/>
    <w:rsid w:val="00A54D45"/>
    <w:rsid w:val="00A617B2"/>
    <w:rsid w:val="00A633BA"/>
    <w:rsid w:val="00A63D04"/>
    <w:rsid w:val="00A63DB2"/>
    <w:rsid w:val="00A6539C"/>
    <w:rsid w:val="00A66532"/>
    <w:rsid w:val="00A66B84"/>
    <w:rsid w:val="00A72C75"/>
    <w:rsid w:val="00A7353C"/>
    <w:rsid w:val="00A73B86"/>
    <w:rsid w:val="00A7476F"/>
    <w:rsid w:val="00A751A3"/>
    <w:rsid w:val="00A76036"/>
    <w:rsid w:val="00A7761E"/>
    <w:rsid w:val="00A81502"/>
    <w:rsid w:val="00A81AD2"/>
    <w:rsid w:val="00A83735"/>
    <w:rsid w:val="00A83AAE"/>
    <w:rsid w:val="00A85485"/>
    <w:rsid w:val="00A85E7A"/>
    <w:rsid w:val="00A8777A"/>
    <w:rsid w:val="00A90103"/>
    <w:rsid w:val="00A9102D"/>
    <w:rsid w:val="00A940FF"/>
    <w:rsid w:val="00A97970"/>
    <w:rsid w:val="00AA055E"/>
    <w:rsid w:val="00AA296E"/>
    <w:rsid w:val="00AA3A7A"/>
    <w:rsid w:val="00AA602E"/>
    <w:rsid w:val="00AA6B56"/>
    <w:rsid w:val="00AB0783"/>
    <w:rsid w:val="00AB09CE"/>
    <w:rsid w:val="00AB0EE3"/>
    <w:rsid w:val="00AB2724"/>
    <w:rsid w:val="00AB3905"/>
    <w:rsid w:val="00AB4A9F"/>
    <w:rsid w:val="00AB711F"/>
    <w:rsid w:val="00AC160E"/>
    <w:rsid w:val="00AC3864"/>
    <w:rsid w:val="00AC3959"/>
    <w:rsid w:val="00AC3E02"/>
    <w:rsid w:val="00AC6654"/>
    <w:rsid w:val="00AD3244"/>
    <w:rsid w:val="00AD3BBA"/>
    <w:rsid w:val="00AD4400"/>
    <w:rsid w:val="00AD5816"/>
    <w:rsid w:val="00AD5E44"/>
    <w:rsid w:val="00AD70E9"/>
    <w:rsid w:val="00AD743E"/>
    <w:rsid w:val="00AE0601"/>
    <w:rsid w:val="00AE0BD3"/>
    <w:rsid w:val="00AE16E9"/>
    <w:rsid w:val="00AE37AC"/>
    <w:rsid w:val="00AE3C5C"/>
    <w:rsid w:val="00AE55BD"/>
    <w:rsid w:val="00AE796A"/>
    <w:rsid w:val="00AE7D07"/>
    <w:rsid w:val="00AF3304"/>
    <w:rsid w:val="00AF4A30"/>
    <w:rsid w:val="00AF4F4F"/>
    <w:rsid w:val="00AF5382"/>
    <w:rsid w:val="00AF6692"/>
    <w:rsid w:val="00AF7420"/>
    <w:rsid w:val="00B0117C"/>
    <w:rsid w:val="00B01A7C"/>
    <w:rsid w:val="00B027DB"/>
    <w:rsid w:val="00B04686"/>
    <w:rsid w:val="00B07FCD"/>
    <w:rsid w:val="00B10E72"/>
    <w:rsid w:val="00B11EC4"/>
    <w:rsid w:val="00B131E3"/>
    <w:rsid w:val="00B17019"/>
    <w:rsid w:val="00B2006E"/>
    <w:rsid w:val="00B2594B"/>
    <w:rsid w:val="00B25F18"/>
    <w:rsid w:val="00B27EF5"/>
    <w:rsid w:val="00B345F8"/>
    <w:rsid w:val="00B3602F"/>
    <w:rsid w:val="00B36CF0"/>
    <w:rsid w:val="00B37157"/>
    <w:rsid w:val="00B40603"/>
    <w:rsid w:val="00B406AF"/>
    <w:rsid w:val="00B41239"/>
    <w:rsid w:val="00B439CF"/>
    <w:rsid w:val="00B44326"/>
    <w:rsid w:val="00B44D4D"/>
    <w:rsid w:val="00B54874"/>
    <w:rsid w:val="00B55EA7"/>
    <w:rsid w:val="00B608FE"/>
    <w:rsid w:val="00B60BEA"/>
    <w:rsid w:val="00B60D17"/>
    <w:rsid w:val="00B6194A"/>
    <w:rsid w:val="00B64F20"/>
    <w:rsid w:val="00B6521B"/>
    <w:rsid w:val="00B674EA"/>
    <w:rsid w:val="00B72CAD"/>
    <w:rsid w:val="00B74B51"/>
    <w:rsid w:val="00B761E8"/>
    <w:rsid w:val="00B77AD7"/>
    <w:rsid w:val="00B80F89"/>
    <w:rsid w:val="00B8198B"/>
    <w:rsid w:val="00B81F44"/>
    <w:rsid w:val="00B8305F"/>
    <w:rsid w:val="00B836A9"/>
    <w:rsid w:val="00B86323"/>
    <w:rsid w:val="00B8644E"/>
    <w:rsid w:val="00B94040"/>
    <w:rsid w:val="00B95804"/>
    <w:rsid w:val="00B97F51"/>
    <w:rsid w:val="00BA11F0"/>
    <w:rsid w:val="00BA1488"/>
    <w:rsid w:val="00BA55E1"/>
    <w:rsid w:val="00BA7F1A"/>
    <w:rsid w:val="00BB01FC"/>
    <w:rsid w:val="00BB046E"/>
    <w:rsid w:val="00BB0740"/>
    <w:rsid w:val="00BB1468"/>
    <w:rsid w:val="00BB1ED4"/>
    <w:rsid w:val="00BB2ECE"/>
    <w:rsid w:val="00BB40EF"/>
    <w:rsid w:val="00BB61F5"/>
    <w:rsid w:val="00BC1DC8"/>
    <w:rsid w:val="00BC3D4F"/>
    <w:rsid w:val="00BC6B8C"/>
    <w:rsid w:val="00BC7809"/>
    <w:rsid w:val="00BC7D34"/>
    <w:rsid w:val="00BD082A"/>
    <w:rsid w:val="00BD1512"/>
    <w:rsid w:val="00BD34B3"/>
    <w:rsid w:val="00BD3B73"/>
    <w:rsid w:val="00BD4E5D"/>
    <w:rsid w:val="00BD65B7"/>
    <w:rsid w:val="00BE14B3"/>
    <w:rsid w:val="00BE1A36"/>
    <w:rsid w:val="00BE5494"/>
    <w:rsid w:val="00BE5B69"/>
    <w:rsid w:val="00BE5F35"/>
    <w:rsid w:val="00BE639D"/>
    <w:rsid w:val="00BE6495"/>
    <w:rsid w:val="00BE7F4A"/>
    <w:rsid w:val="00BF1B72"/>
    <w:rsid w:val="00BF232D"/>
    <w:rsid w:val="00BF3E96"/>
    <w:rsid w:val="00BF60A3"/>
    <w:rsid w:val="00BF64E8"/>
    <w:rsid w:val="00BF7936"/>
    <w:rsid w:val="00C007C6"/>
    <w:rsid w:val="00C01F4A"/>
    <w:rsid w:val="00C023C5"/>
    <w:rsid w:val="00C0480F"/>
    <w:rsid w:val="00C04991"/>
    <w:rsid w:val="00C0724F"/>
    <w:rsid w:val="00C0767F"/>
    <w:rsid w:val="00C076FA"/>
    <w:rsid w:val="00C1241B"/>
    <w:rsid w:val="00C12550"/>
    <w:rsid w:val="00C14A54"/>
    <w:rsid w:val="00C1510B"/>
    <w:rsid w:val="00C16012"/>
    <w:rsid w:val="00C1647B"/>
    <w:rsid w:val="00C17949"/>
    <w:rsid w:val="00C201A0"/>
    <w:rsid w:val="00C244EC"/>
    <w:rsid w:val="00C25382"/>
    <w:rsid w:val="00C26000"/>
    <w:rsid w:val="00C270E7"/>
    <w:rsid w:val="00C279EC"/>
    <w:rsid w:val="00C279F5"/>
    <w:rsid w:val="00C311CC"/>
    <w:rsid w:val="00C335F5"/>
    <w:rsid w:val="00C338E3"/>
    <w:rsid w:val="00C34B26"/>
    <w:rsid w:val="00C3740F"/>
    <w:rsid w:val="00C40352"/>
    <w:rsid w:val="00C42703"/>
    <w:rsid w:val="00C42E2F"/>
    <w:rsid w:val="00C4303A"/>
    <w:rsid w:val="00C4332F"/>
    <w:rsid w:val="00C436F9"/>
    <w:rsid w:val="00C43B8D"/>
    <w:rsid w:val="00C44AC8"/>
    <w:rsid w:val="00C44D89"/>
    <w:rsid w:val="00C44F7D"/>
    <w:rsid w:val="00C45B36"/>
    <w:rsid w:val="00C47A04"/>
    <w:rsid w:val="00C50672"/>
    <w:rsid w:val="00C51119"/>
    <w:rsid w:val="00C5261E"/>
    <w:rsid w:val="00C52FF4"/>
    <w:rsid w:val="00C533C9"/>
    <w:rsid w:val="00C54FE9"/>
    <w:rsid w:val="00C55268"/>
    <w:rsid w:val="00C5694D"/>
    <w:rsid w:val="00C56CC8"/>
    <w:rsid w:val="00C57125"/>
    <w:rsid w:val="00C602DA"/>
    <w:rsid w:val="00C60BA6"/>
    <w:rsid w:val="00C62089"/>
    <w:rsid w:val="00C62940"/>
    <w:rsid w:val="00C63546"/>
    <w:rsid w:val="00C64383"/>
    <w:rsid w:val="00C65296"/>
    <w:rsid w:val="00C663B4"/>
    <w:rsid w:val="00C66AED"/>
    <w:rsid w:val="00C714BB"/>
    <w:rsid w:val="00C71E27"/>
    <w:rsid w:val="00C80CE9"/>
    <w:rsid w:val="00C810CE"/>
    <w:rsid w:val="00C82981"/>
    <w:rsid w:val="00C840E3"/>
    <w:rsid w:val="00C84924"/>
    <w:rsid w:val="00C8492B"/>
    <w:rsid w:val="00C85220"/>
    <w:rsid w:val="00C877B3"/>
    <w:rsid w:val="00C87E5A"/>
    <w:rsid w:val="00C90C29"/>
    <w:rsid w:val="00C91128"/>
    <w:rsid w:val="00C927C1"/>
    <w:rsid w:val="00C92843"/>
    <w:rsid w:val="00C9439B"/>
    <w:rsid w:val="00C94E6A"/>
    <w:rsid w:val="00C960B9"/>
    <w:rsid w:val="00C960CA"/>
    <w:rsid w:val="00CA008F"/>
    <w:rsid w:val="00CA1009"/>
    <w:rsid w:val="00CA1693"/>
    <w:rsid w:val="00CA48F1"/>
    <w:rsid w:val="00CA5B3F"/>
    <w:rsid w:val="00CA64E4"/>
    <w:rsid w:val="00CA7DDA"/>
    <w:rsid w:val="00CB3112"/>
    <w:rsid w:val="00CB3356"/>
    <w:rsid w:val="00CB365B"/>
    <w:rsid w:val="00CB4F38"/>
    <w:rsid w:val="00CB5072"/>
    <w:rsid w:val="00CB7DC9"/>
    <w:rsid w:val="00CC2C47"/>
    <w:rsid w:val="00CC2EC0"/>
    <w:rsid w:val="00CC3E69"/>
    <w:rsid w:val="00CD07F7"/>
    <w:rsid w:val="00CD141F"/>
    <w:rsid w:val="00CD1C46"/>
    <w:rsid w:val="00CD1CEE"/>
    <w:rsid w:val="00CD31D7"/>
    <w:rsid w:val="00CD3629"/>
    <w:rsid w:val="00CD4159"/>
    <w:rsid w:val="00CD6160"/>
    <w:rsid w:val="00CD7C14"/>
    <w:rsid w:val="00CE0326"/>
    <w:rsid w:val="00CE1053"/>
    <w:rsid w:val="00CE2B83"/>
    <w:rsid w:val="00CE42E6"/>
    <w:rsid w:val="00CE45BB"/>
    <w:rsid w:val="00CE48B3"/>
    <w:rsid w:val="00CF084B"/>
    <w:rsid w:val="00CF6D3B"/>
    <w:rsid w:val="00CF7D09"/>
    <w:rsid w:val="00D036F3"/>
    <w:rsid w:val="00D04B83"/>
    <w:rsid w:val="00D066D2"/>
    <w:rsid w:val="00D0796B"/>
    <w:rsid w:val="00D10B4B"/>
    <w:rsid w:val="00D1148C"/>
    <w:rsid w:val="00D1531C"/>
    <w:rsid w:val="00D20692"/>
    <w:rsid w:val="00D207A5"/>
    <w:rsid w:val="00D22E5C"/>
    <w:rsid w:val="00D23113"/>
    <w:rsid w:val="00D23144"/>
    <w:rsid w:val="00D23173"/>
    <w:rsid w:val="00D31B5F"/>
    <w:rsid w:val="00D32376"/>
    <w:rsid w:val="00D3246E"/>
    <w:rsid w:val="00D360AA"/>
    <w:rsid w:val="00D360AF"/>
    <w:rsid w:val="00D36331"/>
    <w:rsid w:val="00D36357"/>
    <w:rsid w:val="00D364C7"/>
    <w:rsid w:val="00D36CD9"/>
    <w:rsid w:val="00D3795D"/>
    <w:rsid w:val="00D37ABC"/>
    <w:rsid w:val="00D4217E"/>
    <w:rsid w:val="00D428E0"/>
    <w:rsid w:val="00D445EE"/>
    <w:rsid w:val="00D466C3"/>
    <w:rsid w:val="00D46DAD"/>
    <w:rsid w:val="00D47582"/>
    <w:rsid w:val="00D47806"/>
    <w:rsid w:val="00D5015D"/>
    <w:rsid w:val="00D5205A"/>
    <w:rsid w:val="00D52748"/>
    <w:rsid w:val="00D52A41"/>
    <w:rsid w:val="00D55ADC"/>
    <w:rsid w:val="00D55C9C"/>
    <w:rsid w:val="00D56DCD"/>
    <w:rsid w:val="00D56E03"/>
    <w:rsid w:val="00D57B47"/>
    <w:rsid w:val="00D631CA"/>
    <w:rsid w:val="00D63910"/>
    <w:rsid w:val="00D63ACF"/>
    <w:rsid w:val="00D644F0"/>
    <w:rsid w:val="00D66BD4"/>
    <w:rsid w:val="00D66E55"/>
    <w:rsid w:val="00D66F61"/>
    <w:rsid w:val="00D70A04"/>
    <w:rsid w:val="00D71D53"/>
    <w:rsid w:val="00D7280C"/>
    <w:rsid w:val="00D72AAE"/>
    <w:rsid w:val="00D72B0D"/>
    <w:rsid w:val="00D72D05"/>
    <w:rsid w:val="00D834D5"/>
    <w:rsid w:val="00D838CB"/>
    <w:rsid w:val="00D83B02"/>
    <w:rsid w:val="00D83DFA"/>
    <w:rsid w:val="00D8456B"/>
    <w:rsid w:val="00D9028E"/>
    <w:rsid w:val="00D91158"/>
    <w:rsid w:val="00D9178E"/>
    <w:rsid w:val="00D917DA"/>
    <w:rsid w:val="00D91C1C"/>
    <w:rsid w:val="00D938BC"/>
    <w:rsid w:val="00D94F3D"/>
    <w:rsid w:val="00DA167C"/>
    <w:rsid w:val="00DA2101"/>
    <w:rsid w:val="00DA456F"/>
    <w:rsid w:val="00DA46FA"/>
    <w:rsid w:val="00DA63E5"/>
    <w:rsid w:val="00DA67EB"/>
    <w:rsid w:val="00DA72F1"/>
    <w:rsid w:val="00DA7721"/>
    <w:rsid w:val="00DB0D90"/>
    <w:rsid w:val="00DB1EA6"/>
    <w:rsid w:val="00DB45AC"/>
    <w:rsid w:val="00DB484F"/>
    <w:rsid w:val="00DB54F2"/>
    <w:rsid w:val="00DB5894"/>
    <w:rsid w:val="00DB61F3"/>
    <w:rsid w:val="00DB62CB"/>
    <w:rsid w:val="00DB7C80"/>
    <w:rsid w:val="00DC048E"/>
    <w:rsid w:val="00DC14D5"/>
    <w:rsid w:val="00DC3181"/>
    <w:rsid w:val="00DC3A0F"/>
    <w:rsid w:val="00DC5C23"/>
    <w:rsid w:val="00DC789F"/>
    <w:rsid w:val="00DD0048"/>
    <w:rsid w:val="00DD0E5B"/>
    <w:rsid w:val="00DD0F0D"/>
    <w:rsid w:val="00DD12C7"/>
    <w:rsid w:val="00DD16E0"/>
    <w:rsid w:val="00DD1705"/>
    <w:rsid w:val="00DD3B7E"/>
    <w:rsid w:val="00DD5ABF"/>
    <w:rsid w:val="00DD6515"/>
    <w:rsid w:val="00DD789D"/>
    <w:rsid w:val="00DD7C2E"/>
    <w:rsid w:val="00DE27CD"/>
    <w:rsid w:val="00DE3582"/>
    <w:rsid w:val="00DE3953"/>
    <w:rsid w:val="00DE4B1B"/>
    <w:rsid w:val="00DE58D7"/>
    <w:rsid w:val="00DE61BC"/>
    <w:rsid w:val="00DE6301"/>
    <w:rsid w:val="00DE6E28"/>
    <w:rsid w:val="00DF14E8"/>
    <w:rsid w:val="00DF17F6"/>
    <w:rsid w:val="00DF1B71"/>
    <w:rsid w:val="00DF399C"/>
    <w:rsid w:val="00DF3C18"/>
    <w:rsid w:val="00DF5FC1"/>
    <w:rsid w:val="00DF7E22"/>
    <w:rsid w:val="00E00819"/>
    <w:rsid w:val="00E02C1B"/>
    <w:rsid w:val="00E04D59"/>
    <w:rsid w:val="00E0565E"/>
    <w:rsid w:val="00E05AFA"/>
    <w:rsid w:val="00E135E3"/>
    <w:rsid w:val="00E13E80"/>
    <w:rsid w:val="00E143D7"/>
    <w:rsid w:val="00E15C40"/>
    <w:rsid w:val="00E20D8A"/>
    <w:rsid w:val="00E21F97"/>
    <w:rsid w:val="00E22EE2"/>
    <w:rsid w:val="00E23D6A"/>
    <w:rsid w:val="00E25800"/>
    <w:rsid w:val="00E27263"/>
    <w:rsid w:val="00E337E2"/>
    <w:rsid w:val="00E35296"/>
    <w:rsid w:val="00E355C8"/>
    <w:rsid w:val="00E37754"/>
    <w:rsid w:val="00E4025E"/>
    <w:rsid w:val="00E41D2F"/>
    <w:rsid w:val="00E429A3"/>
    <w:rsid w:val="00E43D80"/>
    <w:rsid w:val="00E45713"/>
    <w:rsid w:val="00E469E1"/>
    <w:rsid w:val="00E4741E"/>
    <w:rsid w:val="00E50192"/>
    <w:rsid w:val="00E50A4F"/>
    <w:rsid w:val="00E50DE6"/>
    <w:rsid w:val="00E52D82"/>
    <w:rsid w:val="00E536FD"/>
    <w:rsid w:val="00E556D4"/>
    <w:rsid w:val="00E559C5"/>
    <w:rsid w:val="00E55CF8"/>
    <w:rsid w:val="00E61C2A"/>
    <w:rsid w:val="00E63CCF"/>
    <w:rsid w:val="00E649C1"/>
    <w:rsid w:val="00E66200"/>
    <w:rsid w:val="00E66507"/>
    <w:rsid w:val="00E66F22"/>
    <w:rsid w:val="00E74650"/>
    <w:rsid w:val="00E74EFD"/>
    <w:rsid w:val="00E775E0"/>
    <w:rsid w:val="00E802DB"/>
    <w:rsid w:val="00E82149"/>
    <w:rsid w:val="00E835FC"/>
    <w:rsid w:val="00E859A5"/>
    <w:rsid w:val="00E86526"/>
    <w:rsid w:val="00E87DE0"/>
    <w:rsid w:val="00E9178C"/>
    <w:rsid w:val="00E91BF7"/>
    <w:rsid w:val="00E922AD"/>
    <w:rsid w:val="00E92927"/>
    <w:rsid w:val="00E92A76"/>
    <w:rsid w:val="00E92B3A"/>
    <w:rsid w:val="00E939D8"/>
    <w:rsid w:val="00E94706"/>
    <w:rsid w:val="00E95781"/>
    <w:rsid w:val="00E95A62"/>
    <w:rsid w:val="00EA02D8"/>
    <w:rsid w:val="00EA0316"/>
    <w:rsid w:val="00EA19C5"/>
    <w:rsid w:val="00EA2F5E"/>
    <w:rsid w:val="00EA415D"/>
    <w:rsid w:val="00EA4297"/>
    <w:rsid w:val="00EA7DE3"/>
    <w:rsid w:val="00EB1152"/>
    <w:rsid w:val="00EB6140"/>
    <w:rsid w:val="00EB7143"/>
    <w:rsid w:val="00EC03CB"/>
    <w:rsid w:val="00EC0C15"/>
    <w:rsid w:val="00EC0DC4"/>
    <w:rsid w:val="00EC2710"/>
    <w:rsid w:val="00EC42D6"/>
    <w:rsid w:val="00EC5BC6"/>
    <w:rsid w:val="00EC611B"/>
    <w:rsid w:val="00ED145B"/>
    <w:rsid w:val="00ED1534"/>
    <w:rsid w:val="00ED31AE"/>
    <w:rsid w:val="00ED3F7E"/>
    <w:rsid w:val="00ED6F6F"/>
    <w:rsid w:val="00EE07CC"/>
    <w:rsid w:val="00EE0EB5"/>
    <w:rsid w:val="00EE1830"/>
    <w:rsid w:val="00EE1BFD"/>
    <w:rsid w:val="00EE2810"/>
    <w:rsid w:val="00EE349E"/>
    <w:rsid w:val="00EE4C0C"/>
    <w:rsid w:val="00EE5F5A"/>
    <w:rsid w:val="00EE63BC"/>
    <w:rsid w:val="00EE7563"/>
    <w:rsid w:val="00EE7C03"/>
    <w:rsid w:val="00EF04EF"/>
    <w:rsid w:val="00EF2950"/>
    <w:rsid w:val="00EF2DC5"/>
    <w:rsid w:val="00EF3CDF"/>
    <w:rsid w:val="00EF52F6"/>
    <w:rsid w:val="00EF5805"/>
    <w:rsid w:val="00EF5D65"/>
    <w:rsid w:val="00EF6E8B"/>
    <w:rsid w:val="00F00FC2"/>
    <w:rsid w:val="00F011E3"/>
    <w:rsid w:val="00F02B9C"/>
    <w:rsid w:val="00F02D86"/>
    <w:rsid w:val="00F02FEA"/>
    <w:rsid w:val="00F03CA9"/>
    <w:rsid w:val="00F069F3"/>
    <w:rsid w:val="00F077D2"/>
    <w:rsid w:val="00F1088B"/>
    <w:rsid w:val="00F12408"/>
    <w:rsid w:val="00F13446"/>
    <w:rsid w:val="00F1370A"/>
    <w:rsid w:val="00F14A74"/>
    <w:rsid w:val="00F14DAA"/>
    <w:rsid w:val="00F15B5F"/>
    <w:rsid w:val="00F20D3A"/>
    <w:rsid w:val="00F22B86"/>
    <w:rsid w:val="00F24B7B"/>
    <w:rsid w:val="00F24E8E"/>
    <w:rsid w:val="00F27551"/>
    <w:rsid w:val="00F305E7"/>
    <w:rsid w:val="00F30B48"/>
    <w:rsid w:val="00F3250A"/>
    <w:rsid w:val="00F333CB"/>
    <w:rsid w:val="00F33B6A"/>
    <w:rsid w:val="00F34899"/>
    <w:rsid w:val="00F36360"/>
    <w:rsid w:val="00F3682D"/>
    <w:rsid w:val="00F3734D"/>
    <w:rsid w:val="00F37BB6"/>
    <w:rsid w:val="00F4066E"/>
    <w:rsid w:val="00F419A6"/>
    <w:rsid w:val="00F4288B"/>
    <w:rsid w:val="00F43874"/>
    <w:rsid w:val="00F43C48"/>
    <w:rsid w:val="00F443B5"/>
    <w:rsid w:val="00F46DEA"/>
    <w:rsid w:val="00F50A5C"/>
    <w:rsid w:val="00F520A3"/>
    <w:rsid w:val="00F54AF2"/>
    <w:rsid w:val="00F5573F"/>
    <w:rsid w:val="00F560D2"/>
    <w:rsid w:val="00F57FBC"/>
    <w:rsid w:val="00F6067A"/>
    <w:rsid w:val="00F6087F"/>
    <w:rsid w:val="00F622DB"/>
    <w:rsid w:val="00F63EF3"/>
    <w:rsid w:val="00F64386"/>
    <w:rsid w:val="00F6458D"/>
    <w:rsid w:val="00F64797"/>
    <w:rsid w:val="00F660A6"/>
    <w:rsid w:val="00F6671F"/>
    <w:rsid w:val="00F66E08"/>
    <w:rsid w:val="00F70A51"/>
    <w:rsid w:val="00F70ECA"/>
    <w:rsid w:val="00F71370"/>
    <w:rsid w:val="00F71494"/>
    <w:rsid w:val="00F71E8E"/>
    <w:rsid w:val="00F72279"/>
    <w:rsid w:val="00F72606"/>
    <w:rsid w:val="00F7518C"/>
    <w:rsid w:val="00F7589C"/>
    <w:rsid w:val="00F76A8F"/>
    <w:rsid w:val="00F76E1B"/>
    <w:rsid w:val="00F77416"/>
    <w:rsid w:val="00F777F4"/>
    <w:rsid w:val="00F77FE2"/>
    <w:rsid w:val="00F80C52"/>
    <w:rsid w:val="00F80C7D"/>
    <w:rsid w:val="00F81357"/>
    <w:rsid w:val="00F84E01"/>
    <w:rsid w:val="00F850E5"/>
    <w:rsid w:val="00F87800"/>
    <w:rsid w:val="00F87C1C"/>
    <w:rsid w:val="00F92E8E"/>
    <w:rsid w:val="00F9362A"/>
    <w:rsid w:val="00F93C30"/>
    <w:rsid w:val="00F944C6"/>
    <w:rsid w:val="00F955DD"/>
    <w:rsid w:val="00F95DA7"/>
    <w:rsid w:val="00F9610F"/>
    <w:rsid w:val="00F969E1"/>
    <w:rsid w:val="00F96BC1"/>
    <w:rsid w:val="00F97B62"/>
    <w:rsid w:val="00FA0E2C"/>
    <w:rsid w:val="00FA1A3F"/>
    <w:rsid w:val="00FA2071"/>
    <w:rsid w:val="00FA2C31"/>
    <w:rsid w:val="00FA37E0"/>
    <w:rsid w:val="00FA3B36"/>
    <w:rsid w:val="00FA6525"/>
    <w:rsid w:val="00FA6DC1"/>
    <w:rsid w:val="00FA7C80"/>
    <w:rsid w:val="00FB0DA2"/>
    <w:rsid w:val="00FB27FC"/>
    <w:rsid w:val="00FB2C53"/>
    <w:rsid w:val="00FB4DA1"/>
    <w:rsid w:val="00FB6DA9"/>
    <w:rsid w:val="00FC0EA9"/>
    <w:rsid w:val="00FC396D"/>
    <w:rsid w:val="00FC5964"/>
    <w:rsid w:val="00FD048B"/>
    <w:rsid w:val="00FD2279"/>
    <w:rsid w:val="00FD3EF1"/>
    <w:rsid w:val="00FD5AA2"/>
    <w:rsid w:val="00FD5ECA"/>
    <w:rsid w:val="00FE11FC"/>
    <w:rsid w:val="00FE1733"/>
    <w:rsid w:val="00FE210D"/>
    <w:rsid w:val="00FE23B4"/>
    <w:rsid w:val="00FE2DA1"/>
    <w:rsid w:val="00FE2EB9"/>
    <w:rsid w:val="00FE3CEA"/>
    <w:rsid w:val="00FE49AA"/>
    <w:rsid w:val="00FE4ABB"/>
    <w:rsid w:val="00FE5768"/>
    <w:rsid w:val="00FE5C60"/>
    <w:rsid w:val="00FF0C30"/>
    <w:rsid w:val="00FF0E78"/>
    <w:rsid w:val="00FF1006"/>
    <w:rsid w:val="00FF1375"/>
    <w:rsid w:val="00FF2477"/>
    <w:rsid w:val="00FF3743"/>
    <w:rsid w:val="00FF5F7E"/>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6798E"/>
    <w:pPr>
      <w:keepNext/>
      <w:jc w:val="center"/>
      <w:outlineLvl w:val="3"/>
    </w:pPr>
    <w:rPr>
      <w:b/>
      <w:spacing w:val="-8"/>
      <w:sz w:val="28"/>
      <w:szCs w:val="20"/>
      <w:u w:val="single"/>
    </w:rPr>
  </w:style>
  <w:style w:type="paragraph" w:styleId="7">
    <w:name w:val="heading 7"/>
    <w:basedOn w:val="a"/>
    <w:next w:val="a"/>
    <w:link w:val="70"/>
    <w:qFormat/>
    <w:rsid w:val="0016798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798E"/>
    <w:rPr>
      <w:rFonts w:ascii="Times New Roman" w:eastAsia="Times New Roman" w:hAnsi="Times New Roman" w:cs="Times New Roman"/>
      <w:b/>
      <w:spacing w:val="-8"/>
      <w:sz w:val="28"/>
      <w:szCs w:val="20"/>
      <w:u w:val="single"/>
      <w:lang w:eastAsia="ru-RU"/>
    </w:rPr>
  </w:style>
  <w:style w:type="character" w:customStyle="1" w:styleId="70">
    <w:name w:val="Заголовок 7 Знак"/>
    <w:basedOn w:val="a0"/>
    <w:link w:val="7"/>
    <w:rsid w:val="0016798E"/>
    <w:rPr>
      <w:rFonts w:ascii="Times New Roman" w:eastAsia="Times New Roman" w:hAnsi="Times New Roman" w:cs="Times New Roman"/>
      <w:sz w:val="24"/>
      <w:szCs w:val="24"/>
      <w:lang w:eastAsia="ru-RU"/>
    </w:rPr>
  </w:style>
  <w:style w:type="paragraph" w:styleId="a3">
    <w:name w:val="Balloon Text"/>
    <w:basedOn w:val="a"/>
    <w:link w:val="a4"/>
    <w:semiHidden/>
    <w:rsid w:val="0016798E"/>
    <w:rPr>
      <w:rFonts w:ascii="Tahoma" w:hAnsi="Tahoma" w:cs="Tahoma"/>
      <w:sz w:val="16"/>
      <w:szCs w:val="16"/>
    </w:rPr>
  </w:style>
  <w:style w:type="character" w:customStyle="1" w:styleId="a4">
    <w:name w:val="Текст выноски Знак"/>
    <w:basedOn w:val="a0"/>
    <w:link w:val="a3"/>
    <w:semiHidden/>
    <w:rsid w:val="0016798E"/>
    <w:rPr>
      <w:rFonts w:ascii="Tahoma" w:eastAsia="Times New Roman" w:hAnsi="Tahoma" w:cs="Tahoma"/>
      <w:sz w:val="16"/>
      <w:szCs w:val="16"/>
      <w:lang w:eastAsia="ru-RU"/>
    </w:rPr>
  </w:style>
  <w:style w:type="paragraph" w:styleId="a5">
    <w:name w:val="footer"/>
    <w:basedOn w:val="a"/>
    <w:link w:val="a6"/>
    <w:uiPriority w:val="99"/>
    <w:rsid w:val="0016798E"/>
    <w:pPr>
      <w:tabs>
        <w:tab w:val="center" w:pos="4677"/>
        <w:tab w:val="right" w:pos="9355"/>
      </w:tabs>
    </w:pPr>
  </w:style>
  <w:style w:type="character" w:customStyle="1" w:styleId="a6">
    <w:name w:val="Нижний колонтитул Знак"/>
    <w:basedOn w:val="a0"/>
    <w:link w:val="a5"/>
    <w:uiPriority w:val="99"/>
    <w:rsid w:val="0016798E"/>
    <w:rPr>
      <w:rFonts w:ascii="Times New Roman" w:eastAsia="Times New Roman" w:hAnsi="Times New Roman" w:cs="Times New Roman"/>
      <w:sz w:val="24"/>
      <w:szCs w:val="24"/>
      <w:lang w:eastAsia="ru-RU"/>
    </w:rPr>
  </w:style>
  <w:style w:type="character" w:styleId="a7">
    <w:name w:val="page number"/>
    <w:basedOn w:val="a0"/>
    <w:rsid w:val="0016798E"/>
  </w:style>
  <w:style w:type="paragraph" w:styleId="a8">
    <w:name w:val="header"/>
    <w:basedOn w:val="a"/>
    <w:link w:val="a9"/>
    <w:uiPriority w:val="99"/>
    <w:rsid w:val="0016798E"/>
    <w:pPr>
      <w:tabs>
        <w:tab w:val="center" w:pos="4677"/>
        <w:tab w:val="right" w:pos="9355"/>
      </w:tabs>
    </w:pPr>
  </w:style>
  <w:style w:type="character" w:customStyle="1" w:styleId="a9">
    <w:name w:val="Верхний колонтитул Знак"/>
    <w:basedOn w:val="a0"/>
    <w:link w:val="a8"/>
    <w:uiPriority w:val="99"/>
    <w:rsid w:val="0016798E"/>
    <w:rPr>
      <w:rFonts w:ascii="Times New Roman" w:eastAsia="Times New Roman" w:hAnsi="Times New Roman" w:cs="Times New Roman"/>
      <w:sz w:val="24"/>
      <w:szCs w:val="24"/>
      <w:lang w:eastAsia="ru-RU"/>
    </w:rPr>
  </w:style>
  <w:style w:type="paragraph" w:styleId="2">
    <w:name w:val="Body Text 2"/>
    <w:basedOn w:val="a"/>
    <w:link w:val="20"/>
    <w:rsid w:val="0016798E"/>
    <w:pPr>
      <w:spacing w:after="120" w:line="480" w:lineRule="auto"/>
    </w:pPr>
  </w:style>
  <w:style w:type="character" w:customStyle="1" w:styleId="20">
    <w:name w:val="Основной текст 2 Знак"/>
    <w:basedOn w:val="a0"/>
    <w:link w:val="2"/>
    <w:rsid w:val="0016798E"/>
    <w:rPr>
      <w:rFonts w:ascii="Times New Roman" w:eastAsia="Times New Roman" w:hAnsi="Times New Roman" w:cs="Times New Roman"/>
      <w:sz w:val="24"/>
      <w:szCs w:val="24"/>
      <w:lang w:eastAsia="ru-RU"/>
    </w:rPr>
  </w:style>
  <w:style w:type="paragraph" w:styleId="aa">
    <w:name w:val="Body Text Indent"/>
    <w:basedOn w:val="a"/>
    <w:link w:val="ab"/>
    <w:rsid w:val="0016798E"/>
    <w:pPr>
      <w:spacing w:after="120"/>
      <w:ind w:left="283"/>
    </w:pPr>
  </w:style>
  <w:style w:type="character" w:customStyle="1" w:styleId="ab">
    <w:name w:val="Основной текст с отступом Знак"/>
    <w:basedOn w:val="a0"/>
    <w:link w:val="aa"/>
    <w:rsid w:val="0016798E"/>
    <w:rPr>
      <w:rFonts w:ascii="Times New Roman" w:eastAsia="Times New Roman" w:hAnsi="Times New Roman" w:cs="Times New Roman"/>
      <w:sz w:val="24"/>
      <w:szCs w:val="24"/>
      <w:lang w:eastAsia="ru-RU"/>
    </w:rPr>
  </w:style>
  <w:style w:type="paragraph" w:customStyle="1" w:styleId="ac">
    <w:name w:val="Знак Знак Знак Знак"/>
    <w:basedOn w:val="a"/>
    <w:rsid w:val="0016798E"/>
    <w:rPr>
      <w:rFonts w:ascii="Verdana" w:hAnsi="Verdana" w:cs="Verdana"/>
      <w:sz w:val="20"/>
      <w:szCs w:val="20"/>
      <w:lang w:val="en-US" w:eastAsia="en-US"/>
    </w:rPr>
  </w:style>
  <w:style w:type="paragraph" w:customStyle="1" w:styleId="ConsNormal">
    <w:name w:val="ConsNormal"/>
    <w:rsid w:val="001679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67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16798E"/>
    <w:pPr>
      <w:spacing w:after="120" w:line="480" w:lineRule="auto"/>
      <w:ind w:left="283"/>
    </w:pPr>
  </w:style>
  <w:style w:type="character" w:customStyle="1" w:styleId="22">
    <w:name w:val="Основной текст с отступом 2 Знак"/>
    <w:basedOn w:val="a0"/>
    <w:link w:val="21"/>
    <w:rsid w:val="0016798E"/>
    <w:rPr>
      <w:rFonts w:ascii="Times New Roman" w:eastAsia="Times New Roman" w:hAnsi="Times New Roman" w:cs="Times New Roman"/>
      <w:sz w:val="24"/>
      <w:szCs w:val="24"/>
      <w:lang w:eastAsia="ru-RU"/>
    </w:rPr>
  </w:style>
  <w:style w:type="character" w:customStyle="1" w:styleId="FontStyle21">
    <w:name w:val="Font Style21"/>
    <w:uiPriority w:val="99"/>
    <w:rsid w:val="0016798E"/>
    <w:rPr>
      <w:rFonts w:ascii="Times New Roman" w:hAnsi="Times New Roman" w:cs="Times New Roman"/>
      <w:sz w:val="28"/>
      <w:szCs w:val="28"/>
    </w:rPr>
  </w:style>
  <w:style w:type="paragraph" w:styleId="ad">
    <w:name w:val="Body Text"/>
    <w:basedOn w:val="a"/>
    <w:link w:val="ae"/>
    <w:rsid w:val="0016798E"/>
    <w:pPr>
      <w:spacing w:after="120"/>
    </w:pPr>
  </w:style>
  <w:style w:type="character" w:customStyle="1" w:styleId="ae">
    <w:name w:val="Основной текст Знак"/>
    <w:basedOn w:val="a0"/>
    <w:link w:val="ad"/>
    <w:rsid w:val="0016798E"/>
    <w:rPr>
      <w:rFonts w:ascii="Times New Roman" w:eastAsia="Times New Roman" w:hAnsi="Times New Roman" w:cs="Times New Roman"/>
      <w:sz w:val="24"/>
      <w:szCs w:val="24"/>
      <w:lang w:eastAsia="ru-RU"/>
    </w:rPr>
  </w:style>
  <w:style w:type="paragraph" w:styleId="af">
    <w:name w:val="endnote text"/>
    <w:basedOn w:val="a"/>
    <w:link w:val="af0"/>
    <w:rsid w:val="0016798E"/>
    <w:rPr>
      <w:sz w:val="20"/>
      <w:szCs w:val="20"/>
    </w:rPr>
  </w:style>
  <w:style w:type="character" w:customStyle="1" w:styleId="af0">
    <w:name w:val="Текст концевой сноски Знак"/>
    <w:basedOn w:val="a0"/>
    <w:link w:val="af"/>
    <w:rsid w:val="0016798E"/>
    <w:rPr>
      <w:rFonts w:ascii="Times New Roman" w:eastAsia="Times New Roman" w:hAnsi="Times New Roman" w:cs="Times New Roman"/>
      <w:sz w:val="20"/>
      <w:szCs w:val="20"/>
      <w:lang w:eastAsia="ru-RU"/>
    </w:rPr>
  </w:style>
  <w:style w:type="character" w:styleId="af1">
    <w:name w:val="endnote reference"/>
    <w:rsid w:val="0016798E"/>
    <w:rPr>
      <w:vertAlign w:val="superscript"/>
    </w:rPr>
  </w:style>
  <w:style w:type="paragraph" w:styleId="af2">
    <w:name w:val="List Paragraph"/>
    <w:basedOn w:val="a"/>
    <w:uiPriority w:val="34"/>
    <w:qFormat/>
    <w:rsid w:val="0016798E"/>
    <w:pPr>
      <w:ind w:left="720"/>
      <w:contextualSpacing/>
    </w:pPr>
    <w:rPr>
      <w:sz w:val="28"/>
      <w:szCs w:val="28"/>
    </w:rPr>
  </w:style>
  <w:style w:type="paragraph" w:customStyle="1" w:styleId="ConsPlusCell">
    <w:name w:val="ConsPlusCell"/>
    <w:uiPriority w:val="99"/>
    <w:rsid w:val="0016798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3">
    <w:name w:val="Revision"/>
    <w:hidden/>
    <w:uiPriority w:val="99"/>
    <w:semiHidden/>
    <w:rsid w:val="0016798E"/>
    <w:pPr>
      <w:spacing w:after="0" w:line="240" w:lineRule="auto"/>
    </w:pPr>
    <w:rPr>
      <w:rFonts w:ascii="Times New Roman" w:eastAsia="Times New Roman" w:hAnsi="Times New Roman" w:cs="Times New Roman"/>
      <w:sz w:val="24"/>
      <w:szCs w:val="24"/>
      <w:lang w:eastAsia="ru-RU"/>
    </w:rPr>
  </w:style>
  <w:style w:type="character" w:styleId="af4">
    <w:name w:val="Hyperlink"/>
    <w:uiPriority w:val="99"/>
    <w:unhideWhenUsed/>
    <w:rsid w:val="0016798E"/>
    <w:rPr>
      <w:color w:val="0000FF"/>
      <w:u w:val="single"/>
    </w:rPr>
  </w:style>
  <w:style w:type="paragraph" w:styleId="af5">
    <w:name w:val="Normal (Web)"/>
    <w:basedOn w:val="a"/>
    <w:uiPriority w:val="99"/>
    <w:unhideWhenUsed/>
    <w:rsid w:val="0016798E"/>
    <w:pPr>
      <w:spacing w:before="100" w:beforeAutospacing="1" w:after="100" w:afterAutospacing="1"/>
    </w:pPr>
  </w:style>
  <w:style w:type="paragraph" w:styleId="af6">
    <w:name w:val="Block Text"/>
    <w:basedOn w:val="a"/>
    <w:rsid w:val="0016798E"/>
    <w:pPr>
      <w:tabs>
        <w:tab w:val="left" w:pos="9000"/>
      </w:tabs>
      <w:ind w:left="5760" w:right="75"/>
      <w:jc w:val="both"/>
    </w:pPr>
    <w:rPr>
      <w:sz w:val="28"/>
    </w:rPr>
  </w:style>
  <w:style w:type="paragraph" w:customStyle="1" w:styleId="1">
    <w:name w:val="Без интервала1"/>
    <w:next w:val="af7"/>
    <w:uiPriority w:val="1"/>
    <w:qFormat/>
    <w:rsid w:val="0016798E"/>
    <w:pPr>
      <w:spacing w:after="0" w:line="240" w:lineRule="auto"/>
    </w:pPr>
    <w:rPr>
      <w:rFonts w:ascii="Calibri" w:eastAsia="Calibri" w:hAnsi="Calibri" w:cs="Times New Roman"/>
    </w:rPr>
  </w:style>
  <w:style w:type="paragraph" w:styleId="af7">
    <w:name w:val="No Spacing"/>
    <w:uiPriority w:val="1"/>
    <w:qFormat/>
    <w:rsid w:val="0016798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6798E"/>
    <w:pPr>
      <w:keepNext/>
      <w:jc w:val="center"/>
      <w:outlineLvl w:val="3"/>
    </w:pPr>
    <w:rPr>
      <w:b/>
      <w:spacing w:val="-8"/>
      <w:sz w:val="28"/>
      <w:szCs w:val="20"/>
      <w:u w:val="single"/>
    </w:rPr>
  </w:style>
  <w:style w:type="paragraph" w:styleId="7">
    <w:name w:val="heading 7"/>
    <w:basedOn w:val="a"/>
    <w:next w:val="a"/>
    <w:link w:val="70"/>
    <w:qFormat/>
    <w:rsid w:val="0016798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798E"/>
    <w:rPr>
      <w:rFonts w:ascii="Times New Roman" w:eastAsia="Times New Roman" w:hAnsi="Times New Roman" w:cs="Times New Roman"/>
      <w:b/>
      <w:spacing w:val="-8"/>
      <w:sz w:val="28"/>
      <w:szCs w:val="20"/>
      <w:u w:val="single"/>
      <w:lang w:eastAsia="ru-RU"/>
    </w:rPr>
  </w:style>
  <w:style w:type="character" w:customStyle="1" w:styleId="70">
    <w:name w:val="Заголовок 7 Знак"/>
    <w:basedOn w:val="a0"/>
    <w:link w:val="7"/>
    <w:rsid w:val="0016798E"/>
    <w:rPr>
      <w:rFonts w:ascii="Times New Roman" w:eastAsia="Times New Roman" w:hAnsi="Times New Roman" w:cs="Times New Roman"/>
      <w:sz w:val="24"/>
      <w:szCs w:val="24"/>
      <w:lang w:eastAsia="ru-RU"/>
    </w:rPr>
  </w:style>
  <w:style w:type="paragraph" w:styleId="a3">
    <w:name w:val="Balloon Text"/>
    <w:basedOn w:val="a"/>
    <w:link w:val="a4"/>
    <w:semiHidden/>
    <w:rsid w:val="0016798E"/>
    <w:rPr>
      <w:rFonts w:ascii="Tahoma" w:hAnsi="Tahoma" w:cs="Tahoma"/>
      <w:sz w:val="16"/>
      <w:szCs w:val="16"/>
    </w:rPr>
  </w:style>
  <w:style w:type="character" w:customStyle="1" w:styleId="a4">
    <w:name w:val="Текст выноски Знак"/>
    <w:basedOn w:val="a0"/>
    <w:link w:val="a3"/>
    <w:semiHidden/>
    <w:rsid w:val="0016798E"/>
    <w:rPr>
      <w:rFonts w:ascii="Tahoma" w:eastAsia="Times New Roman" w:hAnsi="Tahoma" w:cs="Tahoma"/>
      <w:sz w:val="16"/>
      <w:szCs w:val="16"/>
      <w:lang w:eastAsia="ru-RU"/>
    </w:rPr>
  </w:style>
  <w:style w:type="paragraph" w:styleId="a5">
    <w:name w:val="footer"/>
    <w:basedOn w:val="a"/>
    <w:link w:val="a6"/>
    <w:uiPriority w:val="99"/>
    <w:rsid w:val="0016798E"/>
    <w:pPr>
      <w:tabs>
        <w:tab w:val="center" w:pos="4677"/>
        <w:tab w:val="right" w:pos="9355"/>
      </w:tabs>
    </w:pPr>
  </w:style>
  <w:style w:type="character" w:customStyle="1" w:styleId="a6">
    <w:name w:val="Нижний колонтитул Знак"/>
    <w:basedOn w:val="a0"/>
    <w:link w:val="a5"/>
    <w:uiPriority w:val="99"/>
    <w:rsid w:val="0016798E"/>
    <w:rPr>
      <w:rFonts w:ascii="Times New Roman" w:eastAsia="Times New Roman" w:hAnsi="Times New Roman" w:cs="Times New Roman"/>
      <w:sz w:val="24"/>
      <w:szCs w:val="24"/>
      <w:lang w:eastAsia="ru-RU"/>
    </w:rPr>
  </w:style>
  <w:style w:type="character" w:styleId="a7">
    <w:name w:val="page number"/>
    <w:basedOn w:val="a0"/>
    <w:rsid w:val="0016798E"/>
  </w:style>
  <w:style w:type="paragraph" w:styleId="a8">
    <w:name w:val="header"/>
    <w:basedOn w:val="a"/>
    <w:link w:val="a9"/>
    <w:uiPriority w:val="99"/>
    <w:rsid w:val="0016798E"/>
    <w:pPr>
      <w:tabs>
        <w:tab w:val="center" w:pos="4677"/>
        <w:tab w:val="right" w:pos="9355"/>
      </w:tabs>
    </w:pPr>
  </w:style>
  <w:style w:type="character" w:customStyle="1" w:styleId="a9">
    <w:name w:val="Верхний колонтитул Знак"/>
    <w:basedOn w:val="a0"/>
    <w:link w:val="a8"/>
    <w:uiPriority w:val="99"/>
    <w:rsid w:val="0016798E"/>
    <w:rPr>
      <w:rFonts w:ascii="Times New Roman" w:eastAsia="Times New Roman" w:hAnsi="Times New Roman" w:cs="Times New Roman"/>
      <w:sz w:val="24"/>
      <w:szCs w:val="24"/>
      <w:lang w:eastAsia="ru-RU"/>
    </w:rPr>
  </w:style>
  <w:style w:type="paragraph" w:styleId="2">
    <w:name w:val="Body Text 2"/>
    <w:basedOn w:val="a"/>
    <w:link w:val="20"/>
    <w:rsid w:val="0016798E"/>
    <w:pPr>
      <w:spacing w:after="120" w:line="480" w:lineRule="auto"/>
    </w:pPr>
  </w:style>
  <w:style w:type="character" w:customStyle="1" w:styleId="20">
    <w:name w:val="Основной текст 2 Знак"/>
    <w:basedOn w:val="a0"/>
    <w:link w:val="2"/>
    <w:rsid w:val="0016798E"/>
    <w:rPr>
      <w:rFonts w:ascii="Times New Roman" w:eastAsia="Times New Roman" w:hAnsi="Times New Roman" w:cs="Times New Roman"/>
      <w:sz w:val="24"/>
      <w:szCs w:val="24"/>
      <w:lang w:eastAsia="ru-RU"/>
    </w:rPr>
  </w:style>
  <w:style w:type="paragraph" w:styleId="aa">
    <w:name w:val="Body Text Indent"/>
    <w:basedOn w:val="a"/>
    <w:link w:val="ab"/>
    <w:rsid w:val="0016798E"/>
    <w:pPr>
      <w:spacing w:after="120"/>
      <w:ind w:left="283"/>
    </w:pPr>
  </w:style>
  <w:style w:type="character" w:customStyle="1" w:styleId="ab">
    <w:name w:val="Основной текст с отступом Знак"/>
    <w:basedOn w:val="a0"/>
    <w:link w:val="aa"/>
    <w:rsid w:val="0016798E"/>
    <w:rPr>
      <w:rFonts w:ascii="Times New Roman" w:eastAsia="Times New Roman" w:hAnsi="Times New Roman" w:cs="Times New Roman"/>
      <w:sz w:val="24"/>
      <w:szCs w:val="24"/>
      <w:lang w:eastAsia="ru-RU"/>
    </w:rPr>
  </w:style>
  <w:style w:type="paragraph" w:customStyle="1" w:styleId="ac">
    <w:name w:val="Знак Знак Знак Знак"/>
    <w:basedOn w:val="a"/>
    <w:rsid w:val="0016798E"/>
    <w:rPr>
      <w:rFonts w:ascii="Verdana" w:hAnsi="Verdana" w:cs="Verdana"/>
      <w:sz w:val="20"/>
      <w:szCs w:val="20"/>
      <w:lang w:val="en-US" w:eastAsia="en-US"/>
    </w:rPr>
  </w:style>
  <w:style w:type="paragraph" w:customStyle="1" w:styleId="ConsNormal">
    <w:name w:val="ConsNormal"/>
    <w:rsid w:val="001679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67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16798E"/>
    <w:pPr>
      <w:spacing w:after="120" w:line="480" w:lineRule="auto"/>
      <w:ind w:left="283"/>
    </w:pPr>
  </w:style>
  <w:style w:type="character" w:customStyle="1" w:styleId="22">
    <w:name w:val="Основной текст с отступом 2 Знак"/>
    <w:basedOn w:val="a0"/>
    <w:link w:val="21"/>
    <w:rsid w:val="0016798E"/>
    <w:rPr>
      <w:rFonts w:ascii="Times New Roman" w:eastAsia="Times New Roman" w:hAnsi="Times New Roman" w:cs="Times New Roman"/>
      <w:sz w:val="24"/>
      <w:szCs w:val="24"/>
      <w:lang w:eastAsia="ru-RU"/>
    </w:rPr>
  </w:style>
  <w:style w:type="character" w:customStyle="1" w:styleId="FontStyle21">
    <w:name w:val="Font Style21"/>
    <w:uiPriority w:val="99"/>
    <w:rsid w:val="0016798E"/>
    <w:rPr>
      <w:rFonts w:ascii="Times New Roman" w:hAnsi="Times New Roman" w:cs="Times New Roman"/>
      <w:sz w:val="28"/>
      <w:szCs w:val="28"/>
    </w:rPr>
  </w:style>
  <w:style w:type="paragraph" w:styleId="ad">
    <w:name w:val="Body Text"/>
    <w:basedOn w:val="a"/>
    <w:link w:val="ae"/>
    <w:rsid w:val="0016798E"/>
    <w:pPr>
      <w:spacing w:after="120"/>
    </w:pPr>
  </w:style>
  <w:style w:type="character" w:customStyle="1" w:styleId="ae">
    <w:name w:val="Основной текст Знак"/>
    <w:basedOn w:val="a0"/>
    <w:link w:val="ad"/>
    <w:rsid w:val="0016798E"/>
    <w:rPr>
      <w:rFonts w:ascii="Times New Roman" w:eastAsia="Times New Roman" w:hAnsi="Times New Roman" w:cs="Times New Roman"/>
      <w:sz w:val="24"/>
      <w:szCs w:val="24"/>
      <w:lang w:eastAsia="ru-RU"/>
    </w:rPr>
  </w:style>
  <w:style w:type="paragraph" w:styleId="af">
    <w:name w:val="endnote text"/>
    <w:basedOn w:val="a"/>
    <w:link w:val="af0"/>
    <w:rsid w:val="0016798E"/>
    <w:rPr>
      <w:sz w:val="20"/>
      <w:szCs w:val="20"/>
    </w:rPr>
  </w:style>
  <w:style w:type="character" w:customStyle="1" w:styleId="af0">
    <w:name w:val="Текст концевой сноски Знак"/>
    <w:basedOn w:val="a0"/>
    <w:link w:val="af"/>
    <w:rsid w:val="0016798E"/>
    <w:rPr>
      <w:rFonts w:ascii="Times New Roman" w:eastAsia="Times New Roman" w:hAnsi="Times New Roman" w:cs="Times New Roman"/>
      <w:sz w:val="20"/>
      <w:szCs w:val="20"/>
      <w:lang w:eastAsia="ru-RU"/>
    </w:rPr>
  </w:style>
  <w:style w:type="character" w:styleId="af1">
    <w:name w:val="endnote reference"/>
    <w:rsid w:val="0016798E"/>
    <w:rPr>
      <w:vertAlign w:val="superscript"/>
    </w:rPr>
  </w:style>
  <w:style w:type="paragraph" w:styleId="af2">
    <w:name w:val="List Paragraph"/>
    <w:basedOn w:val="a"/>
    <w:uiPriority w:val="34"/>
    <w:qFormat/>
    <w:rsid w:val="0016798E"/>
    <w:pPr>
      <w:ind w:left="720"/>
      <w:contextualSpacing/>
    </w:pPr>
    <w:rPr>
      <w:sz w:val="28"/>
      <w:szCs w:val="28"/>
    </w:rPr>
  </w:style>
  <w:style w:type="paragraph" w:customStyle="1" w:styleId="ConsPlusCell">
    <w:name w:val="ConsPlusCell"/>
    <w:uiPriority w:val="99"/>
    <w:rsid w:val="0016798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3">
    <w:name w:val="Revision"/>
    <w:hidden/>
    <w:uiPriority w:val="99"/>
    <w:semiHidden/>
    <w:rsid w:val="0016798E"/>
    <w:pPr>
      <w:spacing w:after="0" w:line="240" w:lineRule="auto"/>
    </w:pPr>
    <w:rPr>
      <w:rFonts w:ascii="Times New Roman" w:eastAsia="Times New Roman" w:hAnsi="Times New Roman" w:cs="Times New Roman"/>
      <w:sz w:val="24"/>
      <w:szCs w:val="24"/>
      <w:lang w:eastAsia="ru-RU"/>
    </w:rPr>
  </w:style>
  <w:style w:type="character" w:styleId="af4">
    <w:name w:val="Hyperlink"/>
    <w:uiPriority w:val="99"/>
    <w:unhideWhenUsed/>
    <w:rsid w:val="0016798E"/>
    <w:rPr>
      <w:color w:val="0000FF"/>
      <w:u w:val="single"/>
    </w:rPr>
  </w:style>
  <w:style w:type="paragraph" w:styleId="af5">
    <w:name w:val="Normal (Web)"/>
    <w:basedOn w:val="a"/>
    <w:uiPriority w:val="99"/>
    <w:unhideWhenUsed/>
    <w:rsid w:val="0016798E"/>
    <w:pPr>
      <w:spacing w:before="100" w:beforeAutospacing="1" w:after="100" w:afterAutospacing="1"/>
    </w:pPr>
  </w:style>
  <w:style w:type="paragraph" w:styleId="af6">
    <w:name w:val="Block Text"/>
    <w:basedOn w:val="a"/>
    <w:rsid w:val="0016798E"/>
    <w:pPr>
      <w:tabs>
        <w:tab w:val="left" w:pos="9000"/>
      </w:tabs>
      <w:ind w:left="5760" w:right="75"/>
      <w:jc w:val="both"/>
    </w:pPr>
    <w:rPr>
      <w:sz w:val="28"/>
    </w:rPr>
  </w:style>
  <w:style w:type="paragraph" w:customStyle="1" w:styleId="1">
    <w:name w:val="Без интервала1"/>
    <w:next w:val="af7"/>
    <w:uiPriority w:val="1"/>
    <w:qFormat/>
    <w:rsid w:val="0016798E"/>
    <w:pPr>
      <w:spacing w:after="0" w:line="240" w:lineRule="auto"/>
    </w:pPr>
    <w:rPr>
      <w:rFonts w:ascii="Calibri" w:eastAsia="Calibri" w:hAnsi="Calibri" w:cs="Times New Roman"/>
    </w:rPr>
  </w:style>
  <w:style w:type="paragraph" w:styleId="af7">
    <w:name w:val="No Spacing"/>
    <w:uiPriority w:val="1"/>
    <w:qFormat/>
    <w:rsid w:val="0016798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5207">
      <w:bodyDiv w:val="1"/>
      <w:marLeft w:val="0"/>
      <w:marRight w:val="0"/>
      <w:marTop w:val="0"/>
      <w:marBottom w:val="0"/>
      <w:divBdr>
        <w:top w:val="none" w:sz="0" w:space="0" w:color="auto"/>
        <w:left w:val="none" w:sz="0" w:space="0" w:color="auto"/>
        <w:bottom w:val="none" w:sz="0" w:space="0" w:color="auto"/>
        <w:right w:val="none" w:sz="0" w:space="0" w:color="auto"/>
      </w:divBdr>
    </w:div>
    <w:div w:id="441538997">
      <w:bodyDiv w:val="1"/>
      <w:marLeft w:val="0"/>
      <w:marRight w:val="0"/>
      <w:marTop w:val="0"/>
      <w:marBottom w:val="0"/>
      <w:divBdr>
        <w:top w:val="none" w:sz="0" w:space="0" w:color="auto"/>
        <w:left w:val="none" w:sz="0" w:space="0" w:color="auto"/>
        <w:bottom w:val="none" w:sz="0" w:space="0" w:color="auto"/>
        <w:right w:val="none" w:sz="0" w:space="0" w:color="auto"/>
      </w:divBdr>
    </w:div>
    <w:div w:id="507598863">
      <w:bodyDiv w:val="1"/>
      <w:marLeft w:val="0"/>
      <w:marRight w:val="0"/>
      <w:marTop w:val="0"/>
      <w:marBottom w:val="0"/>
      <w:divBdr>
        <w:top w:val="none" w:sz="0" w:space="0" w:color="auto"/>
        <w:left w:val="none" w:sz="0" w:space="0" w:color="auto"/>
        <w:bottom w:val="none" w:sz="0" w:space="0" w:color="auto"/>
        <w:right w:val="none" w:sz="0" w:space="0" w:color="auto"/>
      </w:divBdr>
    </w:div>
    <w:div w:id="751974739">
      <w:bodyDiv w:val="1"/>
      <w:marLeft w:val="0"/>
      <w:marRight w:val="0"/>
      <w:marTop w:val="0"/>
      <w:marBottom w:val="0"/>
      <w:divBdr>
        <w:top w:val="none" w:sz="0" w:space="0" w:color="auto"/>
        <w:left w:val="none" w:sz="0" w:space="0" w:color="auto"/>
        <w:bottom w:val="none" w:sz="0" w:space="0" w:color="auto"/>
        <w:right w:val="none" w:sz="0" w:space="0" w:color="auto"/>
      </w:divBdr>
    </w:div>
    <w:div w:id="777026679">
      <w:bodyDiv w:val="1"/>
      <w:marLeft w:val="0"/>
      <w:marRight w:val="0"/>
      <w:marTop w:val="0"/>
      <w:marBottom w:val="0"/>
      <w:divBdr>
        <w:top w:val="none" w:sz="0" w:space="0" w:color="auto"/>
        <w:left w:val="none" w:sz="0" w:space="0" w:color="auto"/>
        <w:bottom w:val="none" w:sz="0" w:space="0" w:color="auto"/>
        <w:right w:val="none" w:sz="0" w:space="0" w:color="auto"/>
      </w:divBdr>
    </w:div>
    <w:div w:id="993220851">
      <w:bodyDiv w:val="1"/>
      <w:marLeft w:val="0"/>
      <w:marRight w:val="0"/>
      <w:marTop w:val="0"/>
      <w:marBottom w:val="0"/>
      <w:divBdr>
        <w:top w:val="none" w:sz="0" w:space="0" w:color="auto"/>
        <w:left w:val="none" w:sz="0" w:space="0" w:color="auto"/>
        <w:bottom w:val="none" w:sz="0" w:space="0" w:color="auto"/>
        <w:right w:val="none" w:sz="0" w:space="0" w:color="auto"/>
      </w:divBdr>
    </w:div>
    <w:div w:id="1001205119">
      <w:bodyDiv w:val="1"/>
      <w:marLeft w:val="0"/>
      <w:marRight w:val="0"/>
      <w:marTop w:val="0"/>
      <w:marBottom w:val="0"/>
      <w:divBdr>
        <w:top w:val="none" w:sz="0" w:space="0" w:color="auto"/>
        <w:left w:val="none" w:sz="0" w:space="0" w:color="auto"/>
        <w:bottom w:val="none" w:sz="0" w:space="0" w:color="auto"/>
        <w:right w:val="none" w:sz="0" w:space="0" w:color="auto"/>
      </w:divBdr>
    </w:div>
    <w:div w:id="1145200053">
      <w:bodyDiv w:val="1"/>
      <w:marLeft w:val="0"/>
      <w:marRight w:val="0"/>
      <w:marTop w:val="0"/>
      <w:marBottom w:val="0"/>
      <w:divBdr>
        <w:top w:val="none" w:sz="0" w:space="0" w:color="auto"/>
        <w:left w:val="none" w:sz="0" w:space="0" w:color="auto"/>
        <w:bottom w:val="none" w:sz="0" w:space="0" w:color="auto"/>
        <w:right w:val="none" w:sz="0" w:space="0" w:color="auto"/>
      </w:divBdr>
    </w:div>
    <w:div w:id="1970239439">
      <w:bodyDiv w:val="1"/>
      <w:marLeft w:val="0"/>
      <w:marRight w:val="0"/>
      <w:marTop w:val="0"/>
      <w:marBottom w:val="0"/>
      <w:divBdr>
        <w:top w:val="none" w:sz="0" w:space="0" w:color="auto"/>
        <w:left w:val="none" w:sz="0" w:space="0" w:color="auto"/>
        <w:bottom w:val="none" w:sz="0" w:space="0" w:color="auto"/>
        <w:right w:val="none" w:sz="0" w:space="0" w:color="auto"/>
      </w:divBdr>
    </w:div>
    <w:div w:id="1981765394">
      <w:bodyDiv w:val="1"/>
      <w:marLeft w:val="0"/>
      <w:marRight w:val="0"/>
      <w:marTop w:val="0"/>
      <w:marBottom w:val="0"/>
      <w:divBdr>
        <w:top w:val="none" w:sz="0" w:space="0" w:color="auto"/>
        <w:left w:val="none" w:sz="0" w:space="0" w:color="auto"/>
        <w:bottom w:val="none" w:sz="0" w:space="0" w:color="auto"/>
        <w:right w:val="none" w:sz="0" w:space="0" w:color="auto"/>
      </w:divBdr>
    </w:div>
    <w:div w:id="20522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7ABC9C92FDA3950100A0FE14A5B3F48345E2C0BFC02B23C74C90EEC08257690EF06D2C9B0BB360AC85B155468FAS2N" TargetMode="External"/><Relationship Id="rId4" Type="http://schemas.microsoft.com/office/2007/relationships/stylesWithEffects" Target="stylesWithEffects.xml"/><Relationship Id="rId9" Type="http://schemas.openxmlformats.org/officeDocument/2006/relationships/hyperlink" Target="consultantplus://offline/ref=993397A61E12E7CDD521DF04F778CD58FF7B75C05594921CB96D14F45F2355E6650D5612AECDA546E73781CE88689F969F68603AED245CE7TEQ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8222-DEBB-4A46-B885-21C9600F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7967</Words>
  <Characters>45416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Маша</cp:lastModifiedBy>
  <cp:revision>4</cp:revision>
  <cp:lastPrinted>2023-02-01T07:04:00Z</cp:lastPrinted>
  <dcterms:created xsi:type="dcterms:W3CDTF">2023-02-03T08:30:00Z</dcterms:created>
  <dcterms:modified xsi:type="dcterms:W3CDTF">2023-02-28T08:53:00Z</dcterms:modified>
</cp:coreProperties>
</file>